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87F0" w14:textId="77777777" w:rsidR="00EA3842" w:rsidRPr="00A02AA4" w:rsidRDefault="00EA3842" w:rsidP="00EA3842">
      <w:pPr>
        <w:ind w:left="360"/>
        <w:jc w:val="center"/>
        <w:rPr>
          <w:b/>
          <w:bCs/>
          <w:sz w:val="32"/>
          <w:szCs w:val="32"/>
        </w:rPr>
      </w:pPr>
      <w:r w:rsidRPr="00A02AA4">
        <w:rPr>
          <w:b/>
          <w:bCs/>
          <w:sz w:val="32"/>
          <w:szCs w:val="32"/>
        </w:rPr>
        <w:t>Record of Seafarer’s Employment</w:t>
      </w:r>
    </w:p>
    <w:p w14:paraId="3228DDFD" w14:textId="77777777" w:rsidR="00EA3842" w:rsidRPr="00EA3842" w:rsidRDefault="00EA3842" w:rsidP="00EA3842">
      <w:pPr>
        <w:ind w:left="360"/>
      </w:pPr>
      <w:r w:rsidRPr="00EA3842">
        <w:t xml:space="preserve">To Whom It May Concern: </w:t>
      </w:r>
    </w:p>
    <w:p w14:paraId="7FD16CA4" w14:textId="77777777" w:rsidR="00EA3842" w:rsidRPr="00EA3842" w:rsidRDefault="00EA3842" w:rsidP="00EA3842">
      <w:pPr>
        <w:ind w:left="360"/>
      </w:pPr>
    </w:p>
    <w:p w14:paraId="1C4A799D" w14:textId="77777777" w:rsidR="00EA3842" w:rsidRPr="00EA3842" w:rsidRDefault="00EA3842" w:rsidP="00EA3842">
      <w:pPr>
        <w:ind w:left="360"/>
      </w:pPr>
      <w:r w:rsidRPr="00EA3842">
        <w:t xml:space="preserve">This letter will confirm the employment of  </w:t>
      </w:r>
      <w:r w:rsidRPr="00EA3842">
        <w:rPr>
          <w:u w:val="single"/>
        </w:rPr>
        <w:t xml:space="preserve">                                                         </w:t>
      </w:r>
      <w:r w:rsidRPr="00EA3842">
        <w:t xml:space="preserve"> ,</w:t>
      </w:r>
    </w:p>
    <w:p w14:paraId="70282D8F" w14:textId="1C80756F" w:rsidR="00EA3842" w:rsidRPr="00EA3842" w:rsidRDefault="00EA3842" w:rsidP="00EA3842">
      <w:pPr>
        <w:ind w:left="360"/>
      </w:pPr>
      <w:r w:rsidRPr="00EA3842">
        <w:t xml:space="preserve"> DOB </w:t>
      </w:r>
      <w:r w:rsidRPr="00EA3842">
        <w:rPr>
          <w:u w:val="single"/>
        </w:rPr>
        <w:t xml:space="preserve">__________ </w:t>
      </w:r>
      <w:r w:rsidRPr="00EA3842">
        <w:t xml:space="preserve">Seafarer Identification # </w:t>
      </w:r>
      <w:r w:rsidRPr="00EA3842">
        <w:rPr>
          <w:u w:val="single"/>
        </w:rPr>
        <w:t>__</w:t>
      </w:r>
      <w:r w:rsidR="00112CDC">
        <w:rPr>
          <w:u w:val="single"/>
        </w:rPr>
        <w:t>__________</w:t>
      </w:r>
      <w:r w:rsidRPr="00EA3842">
        <w:rPr>
          <w:u w:val="single"/>
        </w:rPr>
        <w:t>_</w:t>
      </w:r>
      <w:proofErr w:type="gramStart"/>
      <w:r w:rsidRPr="00EA3842">
        <w:rPr>
          <w:u w:val="single"/>
        </w:rPr>
        <w:t xml:space="preserve">_ </w:t>
      </w:r>
      <w:r w:rsidRPr="00EA3842">
        <w:t>,</w:t>
      </w:r>
      <w:proofErr w:type="gramEnd"/>
      <w:r w:rsidRPr="00EA3842">
        <w:t xml:space="preserve"> </w:t>
      </w:r>
    </w:p>
    <w:p w14:paraId="5068C9A0" w14:textId="7EB5B8D3" w:rsidR="00EA3842" w:rsidRPr="00EA3842" w:rsidRDefault="00112CDC" w:rsidP="00EA3842">
      <w:pPr>
        <w:ind w:left="360"/>
      </w:pPr>
      <w:r>
        <w:t>Nationality</w:t>
      </w:r>
      <w:r w:rsidR="00EA3842" w:rsidRPr="00EA3842">
        <w:t xml:space="preserve"> </w:t>
      </w:r>
      <w:r>
        <w:rPr>
          <w:u w:val="single"/>
        </w:rPr>
        <w:t>___________________</w:t>
      </w:r>
      <w:proofErr w:type="gramStart"/>
      <w:r>
        <w:rPr>
          <w:u w:val="single"/>
        </w:rPr>
        <w:t xml:space="preserve">_  </w:t>
      </w:r>
      <w:r w:rsidRPr="00EA3842">
        <w:t>Passport</w:t>
      </w:r>
      <w:proofErr w:type="gramEnd"/>
      <w:r w:rsidRPr="00EA3842">
        <w:t xml:space="preserve"> #</w:t>
      </w:r>
      <w:r>
        <w:rPr>
          <w:u w:val="single"/>
        </w:rPr>
        <w:t>_____________________</w:t>
      </w:r>
      <w:r w:rsidR="00EA3842" w:rsidRPr="00EA3842">
        <w:rPr>
          <w:u w:val="single"/>
        </w:rPr>
        <w:t xml:space="preserve">_ </w:t>
      </w:r>
      <w:r w:rsidR="00EA3842" w:rsidRPr="00EA3842">
        <w:t xml:space="preserve">, </w:t>
      </w:r>
    </w:p>
    <w:p w14:paraId="634D5BE3" w14:textId="77777777" w:rsidR="00EA3842" w:rsidRPr="00EA3842" w:rsidRDefault="00EA3842" w:rsidP="00EA3842">
      <w:pPr>
        <w:ind w:left="360"/>
      </w:pPr>
    </w:p>
    <w:p w14:paraId="18E9F703" w14:textId="77777777" w:rsidR="005906C9" w:rsidRDefault="00EA3842" w:rsidP="00EA3842">
      <w:pPr>
        <w:ind w:left="360"/>
      </w:pPr>
      <w:r w:rsidRPr="00EA3842">
        <w:t xml:space="preserve">Served on Oceans in the position of </w:t>
      </w:r>
      <w:r w:rsidRPr="00EA3842">
        <w:rPr>
          <w:u w:val="single"/>
        </w:rPr>
        <w:t xml:space="preserve">_________________________ </w:t>
      </w:r>
      <w:r w:rsidRPr="00EA3842">
        <w:t xml:space="preserve">on the Research </w:t>
      </w:r>
    </w:p>
    <w:p w14:paraId="29CAEE0E" w14:textId="62B5E4C9" w:rsidR="00EA3842" w:rsidRPr="00EA3842" w:rsidRDefault="00EA3842" w:rsidP="00EA3842">
      <w:pPr>
        <w:ind w:left="360"/>
      </w:pPr>
      <w:r w:rsidRPr="00EA3842">
        <w:t xml:space="preserve">Vessel </w:t>
      </w:r>
      <w:r w:rsidR="008B49CB">
        <w:rPr>
          <w:b/>
          <w:i/>
        </w:rPr>
        <w:t>Miss Emma McCall</w:t>
      </w:r>
      <w:r w:rsidRPr="00EA3842">
        <w:t>, for a total of</w:t>
      </w:r>
      <w:r w:rsidRPr="00EA3842">
        <w:rPr>
          <w:u w:val="single"/>
        </w:rPr>
        <w:t xml:space="preserve"> ________</w:t>
      </w:r>
      <w:proofErr w:type="gramStart"/>
      <w:r w:rsidRPr="00EA3842">
        <w:rPr>
          <w:u w:val="single"/>
        </w:rPr>
        <w:t>_(</w:t>
      </w:r>
      <w:proofErr w:type="gramEnd"/>
      <w:r w:rsidRPr="00EA3842">
        <w:t xml:space="preserve">12 hour) days. </w:t>
      </w:r>
    </w:p>
    <w:p w14:paraId="691B59B6" w14:textId="77777777" w:rsidR="00EA3842" w:rsidRPr="00EA3842" w:rsidRDefault="00EA3842" w:rsidP="00EA3842">
      <w:pPr>
        <w:ind w:left="360"/>
      </w:pPr>
    </w:p>
    <w:p w14:paraId="594D9805" w14:textId="3C8583A3" w:rsidR="00EA3842" w:rsidRPr="00EA3842" w:rsidRDefault="00EA3842" w:rsidP="00EA3842">
      <w:pPr>
        <w:pStyle w:val="NoSpacing"/>
        <w:ind w:left="360"/>
        <w:rPr>
          <w:rFonts w:ascii="Arial" w:hAnsi="Arial" w:cs="Arial"/>
        </w:rPr>
      </w:pPr>
      <w:r w:rsidRPr="00EA3842">
        <w:rPr>
          <w:rFonts w:ascii="Arial" w:hAnsi="Arial" w:cs="Arial"/>
        </w:rPr>
        <w:t xml:space="preserve">Embarking at </w:t>
      </w:r>
      <w:r w:rsidRPr="00EA3842">
        <w:rPr>
          <w:rFonts w:ascii="Arial" w:hAnsi="Arial" w:cs="Arial"/>
          <w:u w:val="single"/>
        </w:rPr>
        <w:t>_________________</w:t>
      </w:r>
      <w:r>
        <w:rPr>
          <w:rFonts w:ascii="Arial" w:hAnsi="Arial" w:cs="Arial"/>
          <w:u w:val="single"/>
        </w:rPr>
        <w:t>_____</w:t>
      </w:r>
      <w:r w:rsidRPr="00EA3842">
        <w:rPr>
          <w:rFonts w:ascii="Arial" w:hAnsi="Arial" w:cs="Arial"/>
          <w:u w:val="single"/>
        </w:rPr>
        <w:t xml:space="preserve">_ </w:t>
      </w:r>
      <w:r w:rsidRPr="00EA3842">
        <w:rPr>
          <w:rFonts w:ascii="Arial" w:hAnsi="Arial" w:cs="Arial"/>
        </w:rPr>
        <w:t>on______</w:t>
      </w:r>
      <w:r>
        <w:rPr>
          <w:rFonts w:ascii="Arial" w:hAnsi="Arial" w:cs="Arial"/>
        </w:rPr>
        <w:t>_____</w:t>
      </w:r>
      <w:r w:rsidRPr="00EA3842">
        <w:rPr>
          <w:rFonts w:ascii="Arial" w:hAnsi="Arial" w:cs="Arial"/>
        </w:rPr>
        <w:t>_</w:t>
      </w:r>
      <w:proofErr w:type="gramStart"/>
      <w:r w:rsidRPr="00EA3842">
        <w:rPr>
          <w:rFonts w:ascii="Arial" w:hAnsi="Arial" w:cs="Arial"/>
        </w:rPr>
        <w:t>_ ,</w:t>
      </w:r>
      <w:proofErr w:type="gramEnd"/>
      <w:r w:rsidRPr="00EA3842">
        <w:rPr>
          <w:rFonts w:ascii="Arial" w:hAnsi="Arial" w:cs="Arial"/>
        </w:rPr>
        <w:t xml:space="preserve"> </w:t>
      </w:r>
    </w:p>
    <w:p w14:paraId="10CDF028" w14:textId="228A96BA" w:rsidR="00EA3842" w:rsidRPr="00EA3842" w:rsidRDefault="00EA3842" w:rsidP="00EA3842">
      <w:pPr>
        <w:ind w:left="2520" w:firstLine="360"/>
        <w:rPr>
          <w:rFonts w:cs="Arial"/>
        </w:rPr>
      </w:pPr>
      <w:r w:rsidRPr="00EA3842">
        <w:rPr>
          <w:rFonts w:cs="Arial"/>
          <w:vertAlign w:val="superscript"/>
        </w:rPr>
        <w:t>Port</w:t>
      </w:r>
      <w:r>
        <w:rPr>
          <w:rFonts w:cs="Arial"/>
          <w:vertAlign w:val="superscript"/>
        </w:rPr>
        <w:tab/>
      </w:r>
      <w:r>
        <w:rPr>
          <w:rFonts w:cs="Arial"/>
          <w:vertAlign w:val="superscript"/>
        </w:rPr>
        <w:tab/>
      </w:r>
      <w:r>
        <w:rPr>
          <w:rFonts w:cs="Arial"/>
          <w:vertAlign w:val="superscript"/>
        </w:rPr>
        <w:tab/>
        <w:t xml:space="preserve">        </w:t>
      </w:r>
      <w:r w:rsidRPr="00EA3842">
        <w:rPr>
          <w:rFonts w:cs="Arial"/>
          <w:vertAlign w:val="superscript"/>
        </w:rPr>
        <w:t xml:space="preserve">Date </w:t>
      </w:r>
    </w:p>
    <w:p w14:paraId="4782D711" w14:textId="2F6122EC" w:rsidR="00EA3842" w:rsidRPr="00EA3842" w:rsidRDefault="00EA3842" w:rsidP="00EA3842">
      <w:pPr>
        <w:pStyle w:val="NoSpacing"/>
        <w:ind w:left="360"/>
        <w:rPr>
          <w:rFonts w:ascii="Arial" w:hAnsi="Arial" w:cs="Arial"/>
        </w:rPr>
      </w:pPr>
      <w:proofErr w:type="gramStart"/>
      <w:r w:rsidRPr="00EA3842">
        <w:rPr>
          <w:rFonts w:ascii="Arial" w:hAnsi="Arial" w:cs="Arial"/>
        </w:rPr>
        <w:t>and</w:t>
      </w:r>
      <w:proofErr w:type="gramEnd"/>
      <w:r w:rsidRPr="00EA3842">
        <w:rPr>
          <w:rFonts w:ascii="Arial" w:hAnsi="Arial" w:cs="Arial"/>
        </w:rPr>
        <w:t xml:space="preserve"> debarking at </w:t>
      </w:r>
      <w:r w:rsidRPr="00EA3842">
        <w:rPr>
          <w:rFonts w:ascii="Arial" w:hAnsi="Arial" w:cs="Arial"/>
          <w:u w:val="single"/>
        </w:rPr>
        <w:t>______________</w:t>
      </w:r>
      <w:r>
        <w:rPr>
          <w:rFonts w:ascii="Arial" w:hAnsi="Arial" w:cs="Arial"/>
          <w:u w:val="single"/>
        </w:rPr>
        <w:t>__</w:t>
      </w:r>
      <w:r w:rsidRPr="00EA3842">
        <w:rPr>
          <w:rFonts w:ascii="Arial" w:hAnsi="Arial" w:cs="Arial"/>
          <w:u w:val="single"/>
        </w:rPr>
        <w:t xml:space="preserve">____ </w:t>
      </w:r>
      <w:r w:rsidRPr="00EA3842">
        <w:rPr>
          <w:rFonts w:ascii="Arial" w:hAnsi="Arial" w:cs="Arial"/>
        </w:rPr>
        <w:t>on___</w:t>
      </w:r>
      <w:r>
        <w:rPr>
          <w:rFonts w:ascii="Arial" w:hAnsi="Arial" w:cs="Arial"/>
        </w:rPr>
        <w:t>__________</w:t>
      </w:r>
      <w:r w:rsidRPr="00EA3842">
        <w:rPr>
          <w:rFonts w:ascii="Arial" w:hAnsi="Arial" w:cs="Arial"/>
        </w:rPr>
        <w:t xml:space="preserve">___ , </w:t>
      </w:r>
    </w:p>
    <w:p w14:paraId="01818B49" w14:textId="7716E3C9" w:rsidR="00EA3842" w:rsidRPr="00EA3842" w:rsidRDefault="00EA3842" w:rsidP="00EA3842">
      <w:pPr>
        <w:ind w:left="2520" w:firstLine="360"/>
        <w:rPr>
          <w:rFonts w:cs="Arial"/>
        </w:rPr>
      </w:pPr>
      <w:r w:rsidRPr="00EA3842">
        <w:rPr>
          <w:rFonts w:cs="Arial"/>
          <w:vertAlign w:val="superscript"/>
        </w:rPr>
        <w:t>Port</w:t>
      </w:r>
      <w:r>
        <w:rPr>
          <w:rFonts w:cs="Arial"/>
          <w:vertAlign w:val="superscript"/>
        </w:rPr>
        <w:tab/>
      </w:r>
      <w:r>
        <w:rPr>
          <w:rFonts w:cs="Arial"/>
          <w:vertAlign w:val="superscript"/>
        </w:rPr>
        <w:tab/>
      </w:r>
      <w:r>
        <w:rPr>
          <w:rFonts w:cs="Arial"/>
          <w:vertAlign w:val="superscript"/>
        </w:rPr>
        <w:tab/>
      </w:r>
      <w:r w:rsidR="005906C9">
        <w:rPr>
          <w:rFonts w:cs="Arial"/>
          <w:vertAlign w:val="superscript"/>
        </w:rPr>
        <w:t xml:space="preserve">      </w:t>
      </w:r>
      <w:bookmarkStart w:id="0" w:name="_GoBack"/>
      <w:bookmarkEnd w:id="0"/>
      <w:r w:rsidRPr="00EA3842">
        <w:rPr>
          <w:rFonts w:cs="Arial"/>
          <w:vertAlign w:val="superscript"/>
        </w:rPr>
        <w:t xml:space="preserve"> Date </w:t>
      </w:r>
    </w:p>
    <w:p w14:paraId="7A6D7809" w14:textId="77777777" w:rsidR="00EA3842" w:rsidRPr="00EA3842" w:rsidRDefault="00EA3842" w:rsidP="00EA3842">
      <w:pPr>
        <w:ind w:left="360"/>
      </w:pPr>
      <w:proofErr w:type="spellStart"/>
      <w:r w:rsidRPr="00EA3842">
        <w:t>He/She</w:t>
      </w:r>
      <w:proofErr w:type="spellEnd"/>
      <w:r w:rsidRPr="00EA3842">
        <w:t xml:space="preserve"> is subject to our random drug testing program meeting the criteria of Title 46, CFR 16.230 or 220 for at least 60 days during the previous 185 days, and has neither failed nor refused to participate in a chemical test for dangerous drugs. All pertinent records are kept in the business office of TDI-Brooks International, Inc. </w:t>
      </w:r>
    </w:p>
    <w:p w14:paraId="38866D2A" w14:textId="77777777" w:rsidR="00EA3842" w:rsidRPr="00EA3842" w:rsidRDefault="00EA3842" w:rsidP="00EA3842">
      <w:pPr>
        <w:pStyle w:val="NoSpacing"/>
        <w:ind w:left="360"/>
        <w:rPr>
          <w:rFonts w:ascii="Arial" w:hAnsi="Arial" w:cs="Arial"/>
          <w:u w:val="single"/>
        </w:rPr>
      </w:pPr>
      <w:r w:rsidRPr="00EA3842">
        <w:rPr>
          <w:rFonts w:ascii="Arial" w:hAnsi="Arial" w:cs="Arial"/>
          <w:u w:val="single"/>
        </w:rPr>
        <w:t xml:space="preserve">Vessel Particulars: </w:t>
      </w:r>
    </w:p>
    <w:p w14:paraId="3B7510E8" w14:textId="2F6BB44D" w:rsidR="008B49CB" w:rsidRPr="008B49CB" w:rsidRDefault="008B49CB" w:rsidP="008B49CB">
      <w:pPr>
        <w:pStyle w:val="NoSpacing"/>
        <w:ind w:left="360"/>
        <w:rPr>
          <w:rFonts w:ascii="Arial" w:hAnsi="Arial" w:cs="Arial"/>
        </w:rPr>
      </w:pPr>
      <w:r w:rsidRPr="008B49CB">
        <w:rPr>
          <w:rFonts w:ascii="Arial" w:hAnsi="Arial" w:cs="Arial"/>
        </w:rPr>
        <w:t xml:space="preserve">R/V Miss Emma McCall   </w:t>
      </w:r>
      <w:r w:rsidRPr="008B49CB">
        <w:rPr>
          <w:rFonts w:ascii="Arial" w:hAnsi="Arial" w:cs="Arial"/>
        </w:rPr>
        <w:tab/>
      </w:r>
      <w:r w:rsidRPr="008B49CB">
        <w:rPr>
          <w:rFonts w:ascii="Arial" w:hAnsi="Arial" w:cs="Arial"/>
        </w:rPr>
        <w:tab/>
        <w:t>USA Flag</w:t>
      </w:r>
      <w:r w:rsidRPr="008B49CB">
        <w:rPr>
          <w:rFonts w:ascii="Arial" w:hAnsi="Arial" w:cs="Arial"/>
        </w:rPr>
        <w:tab/>
      </w:r>
      <w:r w:rsidRPr="008B49CB">
        <w:rPr>
          <w:rFonts w:ascii="Arial" w:hAnsi="Arial" w:cs="Arial"/>
        </w:rPr>
        <w:tab/>
        <w:t xml:space="preserve">Homeport – </w:t>
      </w:r>
      <w:proofErr w:type="spellStart"/>
      <w:r w:rsidRPr="008B49CB">
        <w:rPr>
          <w:rFonts w:ascii="Arial" w:hAnsi="Arial" w:cs="Arial"/>
        </w:rPr>
        <w:t>Fourchon</w:t>
      </w:r>
      <w:proofErr w:type="spellEnd"/>
      <w:r w:rsidRPr="008B49CB">
        <w:rPr>
          <w:rFonts w:ascii="Arial" w:hAnsi="Arial" w:cs="Arial"/>
        </w:rPr>
        <w:t>, LA</w:t>
      </w:r>
    </w:p>
    <w:p w14:paraId="1516789D" w14:textId="1FF9D0AB" w:rsidR="008B49CB" w:rsidRPr="005906C9" w:rsidRDefault="008B49CB" w:rsidP="008B49CB">
      <w:pPr>
        <w:pStyle w:val="NoSpacing"/>
        <w:ind w:left="360"/>
        <w:rPr>
          <w:rFonts w:ascii="Arial" w:hAnsi="Arial" w:cs="Arial"/>
        </w:rPr>
      </w:pPr>
      <w:r w:rsidRPr="005906C9">
        <w:rPr>
          <w:rFonts w:ascii="Arial" w:hAnsi="Arial" w:cs="Arial"/>
        </w:rPr>
        <w:t>O</w:t>
      </w:r>
      <w:r w:rsidR="005906C9" w:rsidRPr="005906C9">
        <w:rPr>
          <w:rFonts w:ascii="Arial" w:hAnsi="Arial" w:cs="Arial"/>
        </w:rPr>
        <w:t>.</w:t>
      </w:r>
      <w:r w:rsidRPr="005906C9">
        <w:rPr>
          <w:rFonts w:ascii="Arial" w:hAnsi="Arial" w:cs="Arial"/>
        </w:rPr>
        <w:t>N</w:t>
      </w:r>
      <w:r w:rsidR="005906C9" w:rsidRPr="005906C9">
        <w:rPr>
          <w:rFonts w:ascii="Arial" w:hAnsi="Arial" w:cs="Arial"/>
        </w:rPr>
        <w:t>.</w:t>
      </w:r>
      <w:r w:rsidRPr="005906C9">
        <w:rPr>
          <w:rFonts w:ascii="Arial" w:hAnsi="Arial" w:cs="Arial"/>
        </w:rPr>
        <w:t xml:space="preserve"> </w:t>
      </w:r>
      <w:r w:rsidR="005906C9" w:rsidRPr="005906C9">
        <w:rPr>
          <w:rFonts w:ascii="Arial" w:hAnsi="Arial" w:cs="Arial"/>
        </w:rPr>
        <w:t>1136902</w:t>
      </w:r>
      <w:r w:rsidRPr="005906C9">
        <w:rPr>
          <w:rFonts w:ascii="Arial" w:hAnsi="Arial" w:cs="Arial"/>
        </w:rPr>
        <w:tab/>
      </w:r>
      <w:r w:rsidRPr="005906C9">
        <w:rPr>
          <w:rFonts w:ascii="Arial" w:hAnsi="Arial" w:cs="Arial"/>
        </w:rPr>
        <w:tab/>
      </w:r>
      <w:r w:rsidRPr="005906C9">
        <w:rPr>
          <w:rFonts w:ascii="Arial" w:hAnsi="Arial" w:cs="Arial"/>
        </w:rPr>
        <w:tab/>
        <w:t>IMO 9289659</w:t>
      </w:r>
      <w:r w:rsidRPr="005906C9">
        <w:rPr>
          <w:rFonts w:ascii="Arial" w:hAnsi="Arial" w:cs="Arial"/>
        </w:rPr>
        <w:tab/>
      </w:r>
      <w:r w:rsidRPr="005906C9">
        <w:rPr>
          <w:rFonts w:ascii="Arial" w:hAnsi="Arial" w:cs="Arial"/>
        </w:rPr>
        <w:tab/>
        <w:t>Call Sign – WDG8742</w:t>
      </w:r>
    </w:p>
    <w:p w14:paraId="1A1DDAD5" w14:textId="118FFE05" w:rsidR="008B49CB" w:rsidRPr="005906C9" w:rsidRDefault="008B49CB" w:rsidP="008B49CB">
      <w:pPr>
        <w:pStyle w:val="NoSpacing"/>
        <w:ind w:left="360"/>
        <w:rPr>
          <w:rFonts w:ascii="Arial" w:hAnsi="Arial" w:cs="Arial"/>
        </w:rPr>
      </w:pPr>
      <w:r w:rsidRPr="005906C9">
        <w:rPr>
          <w:rFonts w:ascii="Arial" w:hAnsi="Arial" w:cs="Arial"/>
        </w:rPr>
        <w:t xml:space="preserve">Motor Twin Screw – </w:t>
      </w:r>
      <w:r w:rsidRPr="005906C9">
        <w:rPr>
          <w:rFonts w:ascii="Arial" w:hAnsi="Arial" w:cs="Arial"/>
        </w:rPr>
        <w:tab/>
      </w:r>
      <w:r w:rsidRPr="005906C9">
        <w:rPr>
          <w:rFonts w:ascii="Arial" w:hAnsi="Arial" w:cs="Arial"/>
        </w:rPr>
        <w:tab/>
        <w:t xml:space="preserve">CAT 3508TA  </w:t>
      </w:r>
      <w:r w:rsidRPr="005906C9">
        <w:rPr>
          <w:rFonts w:ascii="Arial" w:hAnsi="Arial" w:cs="Arial"/>
        </w:rPr>
        <w:tab/>
        <w:t xml:space="preserve">  </w:t>
      </w:r>
      <w:r w:rsidRPr="005906C9">
        <w:rPr>
          <w:rFonts w:ascii="Arial" w:hAnsi="Arial" w:cs="Arial"/>
        </w:rPr>
        <w:tab/>
      </w:r>
      <w:proofErr w:type="gramStart"/>
      <w:r w:rsidRPr="005906C9">
        <w:rPr>
          <w:rFonts w:ascii="Arial" w:hAnsi="Arial" w:cs="Arial"/>
        </w:rPr>
        <w:t>700  HP</w:t>
      </w:r>
      <w:proofErr w:type="gramEnd"/>
      <w:r w:rsidRPr="005906C9">
        <w:rPr>
          <w:rFonts w:ascii="Arial" w:hAnsi="Arial" w:cs="Arial"/>
        </w:rPr>
        <w:t xml:space="preserve"> each</w:t>
      </w:r>
    </w:p>
    <w:p w14:paraId="0660CEE9" w14:textId="4B7D170C" w:rsidR="008B49CB" w:rsidRPr="005906C9" w:rsidRDefault="005906C9" w:rsidP="008B49CB">
      <w:pPr>
        <w:pStyle w:val="NoSpacing"/>
        <w:rPr>
          <w:rFonts w:ascii="Arial" w:hAnsi="Arial" w:cs="Arial"/>
        </w:rPr>
      </w:pPr>
      <w:r w:rsidRPr="005906C9">
        <w:rPr>
          <w:rFonts w:ascii="Arial" w:hAnsi="Arial" w:cs="Arial"/>
        </w:rPr>
        <w:t xml:space="preserve">      153 </w:t>
      </w:r>
      <w:proofErr w:type="spellStart"/>
      <w:r w:rsidRPr="005906C9">
        <w:rPr>
          <w:rFonts w:ascii="Arial" w:hAnsi="Arial" w:cs="Arial"/>
        </w:rPr>
        <w:t>ft</w:t>
      </w:r>
      <w:proofErr w:type="spellEnd"/>
      <w:r w:rsidRPr="005906C9">
        <w:rPr>
          <w:rFonts w:ascii="Arial" w:hAnsi="Arial" w:cs="Arial"/>
        </w:rPr>
        <w:t xml:space="preserve"> LOA</w:t>
      </w:r>
      <w:r w:rsidRPr="005906C9">
        <w:rPr>
          <w:rFonts w:ascii="Arial" w:hAnsi="Arial" w:cs="Arial"/>
        </w:rPr>
        <w:tab/>
      </w:r>
      <w:r w:rsidRPr="005906C9">
        <w:rPr>
          <w:rFonts w:ascii="Arial" w:hAnsi="Arial" w:cs="Arial"/>
        </w:rPr>
        <w:tab/>
      </w:r>
      <w:r w:rsidRPr="005906C9">
        <w:rPr>
          <w:rFonts w:ascii="Arial" w:hAnsi="Arial" w:cs="Arial"/>
        </w:rPr>
        <w:tab/>
      </w:r>
      <w:r w:rsidRPr="005906C9">
        <w:rPr>
          <w:rFonts w:ascii="Arial" w:hAnsi="Arial" w:cs="Arial"/>
        </w:rPr>
        <w:tab/>
        <w:t>Breadth 36</w:t>
      </w:r>
      <w:r w:rsidR="008B49CB" w:rsidRPr="005906C9">
        <w:rPr>
          <w:rFonts w:ascii="Arial" w:hAnsi="Arial" w:cs="Arial"/>
        </w:rPr>
        <w:t xml:space="preserve"> </w:t>
      </w:r>
      <w:proofErr w:type="spellStart"/>
      <w:r w:rsidR="008B49CB" w:rsidRPr="005906C9">
        <w:rPr>
          <w:rFonts w:ascii="Arial" w:hAnsi="Arial" w:cs="Arial"/>
        </w:rPr>
        <w:t>ft</w:t>
      </w:r>
      <w:proofErr w:type="spellEnd"/>
      <w:r w:rsidR="008B49CB" w:rsidRPr="005906C9">
        <w:rPr>
          <w:rFonts w:ascii="Arial" w:hAnsi="Arial" w:cs="Arial"/>
        </w:rPr>
        <w:tab/>
      </w:r>
      <w:r w:rsidR="008B49CB" w:rsidRPr="005906C9">
        <w:rPr>
          <w:rFonts w:ascii="Arial" w:hAnsi="Arial" w:cs="Arial"/>
        </w:rPr>
        <w:tab/>
        <w:t xml:space="preserve">Depth 12 </w:t>
      </w:r>
      <w:proofErr w:type="spellStart"/>
      <w:r w:rsidR="008B49CB" w:rsidRPr="005906C9">
        <w:rPr>
          <w:rFonts w:ascii="Arial" w:hAnsi="Arial" w:cs="Arial"/>
        </w:rPr>
        <w:t>ft</w:t>
      </w:r>
      <w:proofErr w:type="spellEnd"/>
    </w:p>
    <w:p w14:paraId="4AEE7698" w14:textId="21284470" w:rsidR="008B49CB" w:rsidRPr="008B49CB" w:rsidRDefault="005906C9" w:rsidP="008B49CB">
      <w:pPr>
        <w:pStyle w:val="NoSpacing"/>
        <w:ind w:left="360"/>
        <w:rPr>
          <w:rFonts w:ascii="Arial" w:hAnsi="Arial" w:cs="Arial"/>
        </w:rPr>
      </w:pPr>
      <w:r w:rsidRPr="005906C9">
        <w:rPr>
          <w:rFonts w:ascii="Arial" w:hAnsi="Arial" w:cs="Arial"/>
        </w:rPr>
        <w:t>ITC GT 493</w:t>
      </w:r>
      <w:r w:rsidR="008B49CB" w:rsidRPr="005906C9">
        <w:rPr>
          <w:rFonts w:ascii="Arial" w:hAnsi="Arial" w:cs="Arial"/>
        </w:rPr>
        <w:tab/>
      </w:r>
      <w:r w:rsidR="008B49CB" w:rsidRPr="005906C9">
        <w:rPr>
          <w:rFonts w:ascii="Arial" w:hAnsi="Arial" w:cs="Arial"/>
        </w:rPr>
        <w:tab/>
      </w:r>
      <w:r w:rsidR="008B49CB" w:rsidRPr="005906C9">
        <w:rPr>
          <w:rFonts w:ascii="Arial" w:hAnsi="Arial" w:cs="Arial"/>
        </w:rPr>
        <w:tab/>
      </w:r>
      <w:r w:rsidRPr="005906C9">
        <w:rPr>
          <w:rFonts w:ascii="Arial" w:hAnsi="Arial" w:cs="Arial"/>
        </w:rPr>
        <w:t>Regulatory GT 84</w:t>
      </w:r>
    </w:p>
    <w:p w14:paraId="6620A15E" w14:textId="79A79A00" w:rsidR="00EA3842" w:rsidRPr="008B49CB" w:rsidRDefault="00EA3842" w:rsidP="00654792">
      <w:pPr>
        <w:pStyle w:val="NoSpacing"/>
        <w:ind w:left="360"/>
        <w:rPr>
          <w:rFonts w:ascii="Arial" w:hAnsi="Arial" w:cs="Arial"/>
          <w:sz w:val="24"/>
          <w:szCs w:val="24"/>
        </w:rPr>
      </w:pPr>
    </w:p>
    <w:p w14:paraId="0CDB93A7" w14:textId="77777777" w:rsidR="00EA3842" w:rsidRPr="00EA3842" w:rsidRDefault="00EA3842" w:rsidP="00EA3842">
      <w:pPr>
        <w:pStyle w:val="NoSpacing"/>
        <w:ind w:left="360"/>
      </w:pPr>
      <w:r w:rsidRPr="00EA3842">
        <w:t xml:space="preserve">_____________________________ </w:t>
      </w:r>
    </w:p>
    <w:p w14:paraId="5EBC34D9" w14:textId="77777777" w:rsidR="00EA3842" w:rsidRDefault="00EA3842" w:rsidP="00EA3842">
      <w:pPr>
        <w:ind w:left="360"/>
        <w:rPr>
          <w:szCs w:val="24"/>
        </w:rPr>
      </w:pPr>
      <w:r w:rsidRPr="00EA3842">
        <w:rPr>
          <w:szCs w:val="24"/>
        </w:rPr>
        <w:t xml:space="preserve">Signature </w:t>
      </w:r>
    </w:p>
    <w:p w14:paraId="6917DE20" w14:textId="77777777" w:rsidR="00EA3842" w:rsidRPr="00EA3842" w:rsidRDefault="00EA3842" w:rsidP="00EA3842">
      <w:pPr>
        <w:ind w:left="360"/>
        <w:rPr>
          <w:szCs w:val="24"/>
        </w:rPr>
      </w:pPr>
    </w:p>
    <w:p w14:paraId="59F4AD2B" w14:textId="229636DF" w:rsidR="00EA3842" w:rsidRPr="00EA3842" w:rsidRDefault="00EA3842" w:rsidP="00EA3842">
      <w:pPr>
        <w:pStyle w:val="NoSpacing"/>
        <w:ind w:left="360"/>
      </w:pPr>
      <w:r>
        <w:t>_</w:t>
      </w:r>
      <w:r w:rsidRPr="00EA3842">
        <w:t xml:space="preserve">___________________________ </w:t>
      </w:r>
    </w:p>
    <w:p w14:paraId="1AA42EA7" w14:textId="77777777" w:rsidR="00EA3842" w:rsidRPr="00EA3842" w:rsidRDefault="00EA3842" w:rsidP="00EA3842">
      <w:pPr>
        <w:ind w:left="360"/>
        <w:rPr>
          <w:szCs w:val="24"/>
        </w:rPr>
      </w:pPr>
      <w:r w:rsidRPr="00EA3842">
        <w:rPr>
          <w:szCs w:val="24"/>
        </w:rPr>
        <w:t xml:space="preserve">Master </w:t>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szCs w:val="24"/>
        </w:rPr>
        <w:tab/>
      </w:r>
      <w:r w:rsidRPr="00EA3842">
        <w:rPr>
          <w:i/>
          <w:iCs/>
          <w:szCs w:val="24"/>
        </w:rPr>
        <w:t xml:space="preserve">ship stamp </w:t>
      </w:r>
    </w:p>
    <w:p w14:paraId="279E82F4" w14:textId="77777777" w:rsidR="00EA3842" w:rsidRPr="00EA3842" w:rsidRDefault="00EA3842" w:rsidP="00EA3842">
      <w:pPr>
        <w:ind w:left="360"/>
        <w:rPr>
          <w:szCs w:val="24"/>
        </w:rPr>
      </w:pPr>
    </w:p>
    <w:p w14:paraId="77D7683B" w14:textId="2228B005" w:rsidR="00A32479" w:rsidRPr="00A32479" w:rsidRDefault="00EA3842" w:rsidP="00EA3842">
      <w:pPr>
        <w:ind w:left="360"/>
        <w:rPr>
          <w:rFonts w:cs="Arial"/>
        </w:rPr>
      </w:pPr>
      <w:r w:rsidRPr="00EA3842">
        <w:rPr>
          <w:szCs w:val="24"/>
        </w:rPr>
        <w:t xml:space="preserve">Date ____________ </w:t>
      </w:r>
    </w:p>
    <w:sectPr w:rsidR="00A32479" w:rsidRPr="00A32479" w:rsidSect="00EA3842">
      <w:headerReference w:type="default" r:id="rId9"/>
      <w:headerReference w:type="first" r:id="rId10"/>
      <w:footerReference w:type="first" r:id="rId11"/>
      <w:pgSz w:w="12240" w:h="15840"/>
      <w:pgMar w:top="180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D8D9A" w14:textId="77777777" w:rsidR="00AC3099" w:rsidRDefault="00AC3099" w:rsidP="002D2645">
      <w:pPr>
        <w:spacing w:after="0"/>
      </w:pPr>
      <w:r>
        <w:separator/>
      </w:r>
    </w:p>
  </w:endnote>
  <w:endnote w:type="continuationSeparator" w:id="0">
    <w:p w14:paraId="34E26DD3" w14:textId="77777777" w:rsidR="00AC3099" w:rsidRDefault="00AC3099" w:rsidP="002D2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475" w:type="dxa"/>
      <w:tblInd w:w="-235" w:type="dxa"/>
      <w:tblLook w:val="04A0" w:firstRow="1" w:lastRow="0" w:firstColumn="1" w:lastColumn="0" w:noHBand="0" w:noVBand="1"/>
    </w:tblPr>
    <w:tblGrid>
      <w:gridCol w:w="2368"/>
      <w:gridCol w:w="2369"/>
      <w:gridCol w:w="2369"/>
      <w:gridCol w:w="2369"/>
    </w:tblGrid>
    <w:tr w:rsidR="00DC1246" w:rsidRPr="000C0811" w14:paraId="5F55E266" w14:textId="77777777" w:rsidTr="00846343">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tcPr>
        <w:p w14:paraId="5CE8960B" w14:textId="77777777" w:rsidR="00DC1246" w:rsidRPr="000C0811" w:rsidRDefault="00DC1246" w:rsidP="00DC1246">
          <w:pPr>
            <w:tabs>
              <w:tab w:val="center" w:pos="4680"/>
              <w:tab w:val="right" w:pos="9360"/>
            </w:tabs>
            <w:rPr>
              <w:b/>
              <w:bCs/>
              <w:color w:val="002060"/>
            </w:rPr>
          </w:pPr>
          <w:r w:rsidRPr="000C0811">
            <w:rPr>
              <w:b/>
              <w:bCs/>
              <w:color w:val="002060"/>
            </w:rPr>
            <w:t>Title of Document:</w:t>
          </w:r>
        </w:p>
      </w:tc>
      <w:tc>
        <w:tcPr>
          <w:tcW w:w="2369" w:type="dxa"/>
          <w:tcBorders>
            <w:top w:val="thickThinSmallGap" w:sz="12" w:space="0" w:color="6C99B2"/>
            <w:left w:val="single" w:sz="4" w:space="0" w:color="6C99B2"/>
            <w:bottom w:val="single" w:sz="4" w:space="0" w:color="6C99B2"/>
            <w:right w:val="single" w:sz="4" w:space="0" w:color="8EAADB" w:themeColor="accent1" w:themeTint="99"/>
          </w:tcBorders>
        </w:tcPr>
        <w:p w14:paraId="61D0FE6F" w14:textId="1360E23A" w:rsidR="00DC1246" w:rsidRPr="000C0811" w:rsidRDefault="00DC1246" w:rsidP="00DC1246">
          <w:pPr>
            <w:tabs>
              <w:tab w:val="center" w:pos="4680"/>
              <w:tab w:val="right" w:pos="9360"/>
            </w:tabs>
          </w:pPr>
          <w:r>
            <w:t>Safety Management Manual</w:t>
          </w:r>
        </w:p>
      </w:tc>
      <w:tc>
        <w:tcPr>
          <w:tcW w:w="2369" w:type="dxa"/>
          <w:tcBorders>
            <w:top w:val="thickThinSmallGap" w:sz="12" w:space="0" w:color="6C99B2"/>
            <w:left w:val="single" w:sz="4" w:space="0" w:color="8EAADB" w:themeColor="accent1" w:themeTint="99"/>
            <w:bottom w:val="single" w:sz="4" w:space="0" w:color="6C99B2"/>
            <w:right w:val="single" w:sz="4" w:space="0" w:color="6C99B2"/>
          </w:tcBorders>
        </w:tcPr>
        <w:p w14:paraId="29BDCB62" w14:textId="77777777" w:rsidR="00DC1246" w:rsidRPr="000C0811" w:rsidRDefault="00DC1246" w:rsidP="00DC1246">
          <w:pPr>
            <w:tabs>
              <w:tab w:val="center" w:pos="4680"/>
              <w:tab w:val="right" w:pos="9360"/>
            </w:tabs>
            <w:rPr>
              <w:b/>
              <w:bCs/>
              <w:color w:val="002060"/>
            </w:rPr>
          </w:pPr>
          <w:r w:rsidRPr="000C0811">
            <w:rPr>
              <w:b/>
              <w:bCs/>
              <w:color w:val="002060"/>
            </w:rPr>
            <w:t>Document Number:</w:t>
          </w:r>
        </w:p>
      </w:tc>
      <w:tc>
        <w:tcPr>
          <w:tcW w:w="2369" w:type="dxa"/>
          <w:tcBorders>
            <w:top w:val="thickThinSmallGap" w:sz="12" w:space="0" w:color="6C99B2"/>
            <w:left w:val="single" w:sz="4" w:space="0" w:color="6C99B2"/>
            <w:bottom w:val="single" w:sz="4" w:space="0" w:color="6C99B2"/>
            <w:right w:val="thinThickSmallGap" w:sz="12" w:space="0" w:color="6C99B2"/>
          </w:tcBorders>
        </w:tcPr>
        <w:p w14:paraId="71302705" w14:textId="77777777" w:rsidR="00DC1246" w:rsidRPr="000C0811" w:rsidRDefault="00DC1246" w:rsidP="00DC1246">
          <w:pPr>
            <w:tabs>
              <w:tab w:val="center" w:pos="4680"/>
              <w:tab w:val="right" w:pos="9360"/>
            </w:tabs>
          </w:pPr>
        </w:p>
      </w:tc>
    </w:tr>
    <w:tr w:rsidR="00DC1246" w:rsidRPr="000C0811" w14:paraId="1180FA2D" w14:textId="77777777" w:rsidTr="00846343">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7CDB5F5B" w14:textId="77777777" w:rsidR="00DC1246" w:rsidRPr="000C0811" w:rsidRDefault="00DC1246" w:rsidP="00DC1246">
          <w:pPr>
            <w:tabs>
              <w:tab w:val="center" w:pos="4680"/>
              <w:tab w:val="right" w:pos="9360"/>
            </w:tabs>
            <w:rPr>
              <w:b/>
              <w:bCs/>
              <w:color w:val="002060"/>
            </w:rPr>
          </w:pPr>
          <w:r w:rsidRPr="000C0811">
            <w:rPr>
              <w:b/>
              <w:bCs/>
              <w:color w:val="002060"/>
            </w:rPr>
            <w:t>Authority:</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06E63361" w14:textId="21027204" w:rsidR="00DC1246" w:rsidRPr="000C0811" w:rsidRDefault="00DC1246" w:rsidP="00DC1246">
          <w:pPr>
            <w:tabs>
              <w:tab w:val="center" w:pos="4680"/>
              <w:tab w:val="right" w:pos="9360"/>
            </w:tabs>
          </w:pPr>
          <w:r>
            <w:t>Roy Robbins</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484DB388" w14:textId="77777777" w:rsidR="00DC1246" w:rsidRPr="000C0811" w:rsidRDefault="00DC1246" w:rsidP="00DC1246">
          <w:pPr>
            <w:tabs>
              <w:tab w:val="center" w:pos="4680"/>
              <w:tab w:val="right" w:pos="9360"/>
            </w:tabs>
            <w:rPr>
              <w:b/>
              <w:bCs/>
              <w:color w:val="002060"/>
            </w:rPr>
          </w:pPr>
          <w:r w:rsidRPr="000C0811">
            <w:rPr>
              <w:b/>
              <w:bCs/>
              <w:color w:val="002060"/>
            </w:rPr>
            <w:t>Revision:</w:t>
          </w:r>
        </w:p>
      </w:tc>
      <w:tc>
        <w:tcPr>
          <w:tcW w:w="2369" w:type="dxa"/>
          <w:tcBorders>
            <w:top w:val="single" w:sz="4" w:space="0" w:color="6C99B2"/>
            <w:left w:val="single" w:sz="4" w:space="0" w:color="6C99B2"/>
            <w:bottom w:val="single" w:sz="4" w:space="0" w:color="6C99B2"/>
            <w:right w:val="thinThickSmallGap" w:sz="12" w:space="0" w:color="6C99B2"/>
          </w:tcBorders>
        </w:tcPr>
        <w:p w14:paraId="67ED3116" w14:textId="75DCBBA5" w:rsidR="00DC1246" w:rsidRPr="000C0811" w:rsidRDefault="00DC1246" w:rsidP="00DC1246">
          <w:pPr>
            <w:tabs>
              <w:tab w:val="center" w:pos="4680"/>
              <w:tab w:val="right" w:pos="9360"/>
            </w:tabs>
          </w:pPr>
          <w:r>
            <w:t>1</w:t>
          </w:r>
        </w:p>
      </w:tc>
    </w:tr>
    <w:tr w:rsidR="00DC1246" w:rsidRPr="000C0811" w14:paraId="1CFCCD08" w14:textId="77777777" w:rsidTr="00846343">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1C0A5A61" w14:textId="77777777" w:rsidR="00DC1246" w:rsidRPr="000C0811" w:rsidRDefault="00DC1246" w:rsidP="00DC1246">
          <w:pPr>
            <w:tabs>
              <w:tab w:val="center" w:pos="4680"/>
              <w:tab w:val="right" w:pos="9360"/>
            </w:tabs>
            <w:rPr>
              <w:b/>
              <w:bCs/>
              <w:color w:val="002060"/>
            </w:rPr>
          </w:pPr>
          <w:r w:rsidRPr="000C0811">
            <w:rPr>
              <w:b/>
              <w:bCs/>
              <w:color w:val="002060"/>
            </w:rPr>
            <w:t>Custodian/Owner:</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543A0065" w14:textId="10AB0742" w:rsidR="00DC1246" w:rsidRPr="000C0811" w:rsidRDefault="00DC1246" w:rsidP="00DC1246">
          <w:pPr>
            <w:tabs>
              <w:tab w:val="center" w:pos="4680"/>
              <w:tab w:val="right" w:pos="9360"/>
            </w:tabs>
          </w:pPr>
          <w:r>
            <w:t>Roy Robbins</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502E15A1" w14:textId="77777777" w:rsidR="00DC1246" w:rsidRPr="000C0811" w:rsidRDefault="00DC1246" w:rsidP="00DC1246">
          <w:pPr>
            <w:tabs>
              <w:tab w:val="center" w:pos="4680"/>
              <w:tab w:val="right" w:pos="9360"/>
            </w:tabs>
            <w:rPr>
              <w:b/>
              <w:bCs/>
              <w:color w:val="002060"/>
            </w:rPr>
          </w:pPr>
          <w:r w:rsidRPr="000C0811">
            <w:rPr>
              <w:b/>
              <w:bCs/>
              <w:color w:val="002060"/>
            </w:rPr>
            <w:t>Issue Date:</w:t>
          </w:r>
        </w:p>
      </w:tc>
      <w:tc>
        <w:tcPr>
          <w:tcW w:w="2369" w:type="dxa"/>
          <w:tcBorders>
            <w:top w:val="single" w:sz="4" w:space="0" w:color="6C99B2"/>
            <w:left w:val="single" w:sz="4" w:space="0" w:color="6C99B2"/>
            <w:bottom w:val="single" w:sz="4" w:space="0" w:color="6C99B2"/>
            <w:right w:val="thinThickSmallGap" w:sz="12" w:space="0" w:color="6C99B2"/>
          </w:tcBorders>
        </w:tcPr>
        <w:p w14:paraId="1300B3C2" w14:textId="15DDF1CD" w:rsidR="00DC1246" w:rsidRPr="000C0811" w:rsidRDefault="00DC1246" w:rsidP="00DC1246">
          <w:pPr>
            <w:tabs>
              <w:tab w:val="center" w:pos="4680"/>
              <w:tab w:val="right" w:pos="9360"/>
            </w:tabs>
          </w:pPr>
          <w:r>
            <w:t>March 2021</w:t>
          </w:r>
        </w:p>
      </w:tc>
    </w:tr>
    <w:tr w:rsidR="00DC1246" w:rsidRPr="000C0811" w14:paraId="47A42C92" w14:textId="77777777" w:rsidTr="00846343">
      <w:trPr>
        <w:trHeight w:val="287"/>
      </w:trPr>
      <w:tc>
        <w:tcPr>
          <w:tcW w:w="7106"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29525E2F" w14:textId="77777777" w:rsidR="00DC1246" w:rsidRPr="000C0811" w:rsidRDefault="00DC1246" w:rsidP="00DC1246">
          <w:pPr>
            <w:tabs>
              <w:tab w:val="center" w:pos="4680"/>
              <w:tab w:val="right" w:pos="9360"/>
            </w:tabs>
            <w:rPr>
              <w:b/>
              <w:bCs/>
              <w:color w:val="002060"/>
            </w:rPr>
          </w:pPr>
        </w:p>
      </w:tc>
      <w:tc>
        <w:tcPr>
          <w:tcW w:w="2369" w:type="dxa"/>
          <w:tcBorders>
            <w:top w:val="single" w:sz="4" w:space="0" w:color="6C99B2"/>
            <w:left w:val="single" w:sz="4" w:space="0" w:color="6C99B2"/>
            <w:bottom w:val="thinThickSmallGap" w:sz="12" w:space="0" w:color="6C99B2"/>
            <w:right w:val="thinThickSmallGap" w:sz="12" w:space="0" w:color="6C99B2"/>
          </w:tcBorders>
        </w:tcPr>
        <w:p w14:paraId="57F40657" w14:textId="77777777" w:rsidR="00DC1246" w:rsidRPr="000C0811" w:rsidRDefault="00DC1246" w:rsidP="00DC1246">
          <w:pPr>
            <w:tabs>
              <w:tab w:val="center" w:pos="4680"/>
              <w:tab w:val="right" w:pos="9360"/>
            </w:tabs>
            <w:jc w:val="right"/>
          </w:pPr>
          <w:r w:rsidRPr="000C0811">
            <w:rPr>
              <w:b/>
              <w:bCs/>
            </w:rPr>
            <w:t xml:space="preserve">Page </w:t>
          </w:r>
          <w:r w:rsidRPr="000C0811">
            <w:rPr>
              <w:b/>
              <w:bCs/>
              <w:color w:val="002060"/>
              <w:sz w:val="24"/>
              <w:szCs w:val="24"/>
            </w:rPr>
            <w:fldChar w:fldCharType="begin"/>
          </w:r>
          <w:r w:rsidRPr="000C0811">
            <w:rPr>
              <w:b/>
              <w:bCs/>
              <w:color w:val="002060"/>
            </w:rPr>
            <w:instrText xml:space="preserve"> PAGE </w:instrText>
          </w:r>
          <w:r w:rsidRPr="000C0811">
            <w:rPr>
              <w:b/>
              <w:bCs/>
              <w:color w:val="002060"/>
              <w:sz w:val="24"/>
              <w:szCs w:val="24"/>
            </w:rPr>
            <w:fldChar w:fldCharType="separate"/>
          </w:r>
          <w:r w:rsidRPr="000C0811">
            <w:rPr>
              <w:b/>
              <w:bCs/>
              <w:color w:val="002060"/>
              <w:sz w:val="24"/>
              <w:szCs w:val="24"/>
            </w:rPr>
            <w:t>1</w:t>
          </w:r>
          <w:r w:rsidRPr="000C0811">
            <w:rPr>
              <w:b/>
              <w:bCs/>
              <w:color w:val="002060"/>
              <w:sz w:val="24"/>
              <w:szCs w:val="24"/>
            </w:rPr>
            <w:fldChar w:fldCharType="end"/>
          </w:r>
          <w:r w:rsidRPr="000C0811">
            <w:rPr>
              <w:b/>
              <w:bCs/>
            </w:rPr>
            <w:t xml:space="preserve"> of </w:t>
          </w:r>
          <w:r w:rsidRPr="000C0811">
            <w:rPr>
              <w:b/>
              <w:bCs/>
              <w:color w:val="002060"/>
              <w:sz w:val="24"/>
              <w:szCs w:val="24"/>
            </w:rPr>
            <w:fldChar w:fldCharType="begin"/>
          </w:r>
          <w:r w:rsidRPr="000C0811">
            <w:rPr>
              <w:b/>
              <w:bCs/>
              <w:color w:val="002060"/>
            </w:rPr>
            <w:instrText xml:space="preserve"> NUMPAGES  </w:instrText>
          </w:r>
          <w:r w:rsidRPr="000C0811">
            <w:rPr>
              <w:b/>
              <w:bCs/>
              <w:color w:val="002060"/>
              <w:sz w:val="24"/>
              <w:szCs w:val="24"/>
            </w:rPr>
            <w:fldChar w:fldCharType="separate"/>
          </w:r>
          <w:r w:rsidR="00770E4C">
            <w:rPr>
              <w:b/>
              <w:bCs/>
              <w:noProof/>
              <w:color w:val="002060"/>
            </w:rPr>
            <w:t>2</w:t>
          </w:r>
          <w:r w:rsidRPr="000C0811">
            <w:rPr>
              <w:b/>
              <w:bCs/>
              <w:color w:val="002060"/>
              <w:sz w:val="24"/>
              <w:szCs w:val="24"/>
            </w:rPr>
            <w:fldChar w:fldCharType="end"/>
          </w:r>
        </w:p>
      </w:tc>
    </w:tr>
  </w:tbl>
  <w:p w14:paraId="4E7C04D3" w14:textId="77777777" w:rsidR="00DC1246" w:rsidRDefault="00DC1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39200" w14:textId="77777777" w:rsidR="00AC3099" w:rsidRDefault="00AC3099" w:rsidP="002D2645">
      <w:pPr>
        <w:spacing w:after="0"/>
      </w:pPr>
      <w:r>
        <w:separator/>
      </w:r>
    </w:p>
  </w:footnote>
  <w:footnote w:type="continuationSeparator" w:id="0">
    <w:p w14:paraId="1757CF77" w14:textId="77777777" w:rsidR="00AC3099" w:rsidRDefault="00AC3099" w:rsidP="002D26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B6C5" w14:textId="0EF051E5" w:rsidR="002D2645" w:rsidRPr="002D2645" w:rsidRDefault="00B30D17" w:rsidP="00B30D17">
    <w:pPr>
      <w:pStyle w:val="Header"/>
      <w:tabs>
        <w:tab w:val="clear" w:pos="4680"/>
        <w:tab w:val="clear" w:pos="9360"/>
        <w:tab w:val="left" w:pos="-900"/>
      </w:tabs>
      <w:ind w:left="-1440" w:right="-630"/>
      <w:jc w:val="center"/>
    </w:pPr>
    <w:r>
      <w:rPr>
        <w:noProof/>
      </w:rPr>
      <mc:AlternateContent>
        <mc:Choice Requires="wps">
          <w:drawing>
            <wp:anchor distT="0" distB="0" distL="114300" distR="114300" simplePos="0" relativeHeight="251659264" behindDoc="0" locked="0" layoutInCell="1" allowOverlap="1" wp14:anchorId="248F00ED" wp14:editId="274F4929">
              <wp:simplePos x="0" y="0"/>
              <wp:positionH relativeFrom="column">
                <wp:posOffset>-914400</wp:posOffset>
              </wp:positionH>
              <wp:positionV relativeFrom="paragraph">
                <wp:posOffset>933450</wp:posOffset>
              </wp:positionV>
              <wp:extent cx="7858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858125" cy="0"/>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73.5pt" to="546.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c5QEAACsEAAAOAAAAZHJzL2Uyb0RvYy54bWysU9uO2yAQfa/Uf0C8N3ZcpRtZcfYhq+1L&#10;L1G3/QAWDzESMAjYxPn7Djjxbi/SSlVfsIE5Z+acGTa3ozXsCCFqdB1fLmrOwEnstTt0/Mf3+3dr&#10;zmISrhcGHXT8DJHfbt++2Zx8Cw0OaHoIjEhcbE++40NKvq2qKAewIi7Qg6NLhcGKRNtwqPogTsRu&#10;TdXU9YfqhKH3ASXESKd30yXfFn6lQKavSkVIzHScaktlDWV9zGu13Yj2EIQftLyUIf6hCiu0o6Qz&#10;1Z1Igj0F/QeV1TJgRJUWEm2FSmkJRQOpWda/qXkYhIeihcyJfrYp/j9a+eW4D0z3HW84c8JSix5S&#10;EPowJLZD58hADKzJPp18bCl85/bhsot+H7LoUQWbvySHjcXb8+wtjIlJOrxZr9bLZsWZvN5Vz0Af&#10;YvoIaFn+6bjRLssWrTh+iomSUeg1JB8bl9eIRvf32piyyQMDOxPYUVCrhZTg0rKQmCf7Gfvp/GZV&#10;16XpxFhmLEMK/ws2ussZqix4klj+0tnAlP0bKLKMRL0vCWaiX3NPdRtH0RmmqNIZWL8OvMRnKJRB&#10;nsHN6+AZUTKjSzPYaofhbwRpXOYuk3g1xV8dmHRnCx6xP5fmF2toIkv45fXkkX+5L/DnN779CQAA&#10;//8DAFBLAwQUAAYACAAAACEAsNkVjuEAAAANAQAADwAAAGRycy9kb3ducmV2LnhtbEyPQU/DMAyF&#10;70j8h8hI3LZ0pTAoTSeEBOIw0Ng4lFvWmLSicUqTbeXf40lIcLP9np6/VyxG14k9DqH1pGA2TUAg&#10;1d60ZBW8bR4m1yBC1GR05wkVfGOARXl6Uujc+AO94n4dreAQCrlW0MTY51KGukGnw9T3SKx9+MHp&#10;yOtgpRn0gcNdJ9MkuZJOt8QfGt3jfYP153rnFLTPXy/LVVUt/btxqa2eHlu7SpU6PxvvbkFEHOOf&#10;GY74jA4lM239jkwQnYLJLMu4TGQlm/NwtCQ3F5cgtr8nWRbyf4vyBwAA//8DAFBLAQItABQABgAI&#10;AAAAIQC2gziS/gAAAOEBAAATAAAAAAAAAAAAAAAAAAAAAABbQ29udGVudF9UeXBlc10ueG1sUEsB&#10;Ai0AFAAGAAgAAAAhADj9If/WAAAAlAEAAAsAAAAAAAAAAAAAAAAALwEAAF9yZWxzLy5yZWxzUEsB&#10;Ai0AFAAGAAgAAAAhAK39WZzlAQAAKwQAAA4AAAAAAAAAAAAAAAAALgIAAGRycy9lMm9Eb2MueG1s&#10;UEsBAi0AFAAGAAgAAAAhALDZFY7hAAAADQEAAA8AAAAAAAAAAAAAAAAAPwQAAGRycy9kb3ducmV2&#10;LnhtbFBLBQYAAAAABAAEAPMAAABNBQAAAAA=&#10;" strokecolor="#2f5496 [2404]" strokeweight="1.5pt">
              <v:stroke joinstyle="miter"/>
            </v:line>
          </w:pict>
        </mc:Fallback>
      </mc:AlternateContent>
    </w:r>
    <w:r w:rsidR="00E54346">
      <w:rPr>
        <w:noProof/>
      </w:rPr>
      <w:drawing>
        <wp:inline distT="0" distB="0" distL="0" distR="0" wp14:anchorId="565F7958" wp14:editId="5A4A7D40">
          <wp:extent cx="7858639"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847" cy="938345"/>
                  </a:xfrm>
                  <a:prstGeom prst="rect">
                    <a:avLst/>
                  </a:prstGeom>
                  <a:noFill/>
                  <a:ln>
                    <a:noFill/>
                  </a:ln>
                </pic:spPr>
              </pic:pic>
            </a:graphicData>
          </a:graphic>
        </wp:inline>
      </w:drawing>
    </w:r>
    <w:r w:rsidR="00D5465C" w:rsidRPr="00B30D17">
      <w:rPr>
        <w:b/>
        <w:color w:val="222A35" w:themeColor="text2" w:themeShade="80"/>
        <w:sz w:val="20"/>
      </w:rPr>
      <w:t xml:space="preserve"> </w:t>
    </w:r>
    <w:r>
      <w:rPr>
        <w:b/>
        <w:color w:val="222A35" w:themeColor="text2" w:themeShade="80"/>
        <w:sz w:val="20"/>
      </w:rPr>
      <w:t xml:space="preserve">         </w:t>
    </w:r>
    <w:r w:rsidR="00D5465C" w:rsidRPr="00B30D17">
      <w:rPr>
        <w:color w:val="222A35" w:themeColor="text2" w:themeShade="80"/>
        <w:sz w:val="18"/>
      </w:rPr>
      <w:t>TDI-Brooks International,</w:t>
    </w:r>
    <w:r w:rsidRPr="00B30D17">
      <w:rPr>
        <w:color w:val="222A35" w:themeColor="text2" w:themeShade="80"/>
        <w:sz w:val="18"/>
      </w:rPr>
      <w:t xml:space="preserve"> Inc.  </w:t>
    </w:r>
    <w:r w:rsidR="00D5465C" w:rsidRPr="00B30D17">
      <w:rPr>
        <w:color w:val="222A35" w:themeColor="text2" w:themeShade="80"/>
        <w:sz w:val="18"/>
      </w:rPr>
      <w:t xml:space="preserve">14391A </w:t>
    </w:r>
    <w:r w:rsidRPr="00B30D17">
      <w:rPr>
        <w:color w:val="222A35" w:themeColor="text2" w:themeShade="80"/>
        <w:sz w:val="18"/>
      </w:rPr>
      <w:t>S. Dowling Rd.   College Station   TX</w:t>
    </w:r>
    <w:r w:rsidR="00D5465C" w:rsidRPr="00B30D17">
      <w:rPr>
        <w:color w:val="222A35" w:themeColor="text2" w:themeShade="80"/>
        <w:sz w:val="18"/>
      </w:rPr>
      <w:t xml:space="preserve"> </w:t>
    </w:r>
    <w:r w:rsidRPr="00B30D17">
      <w:rPr>
        <w:color w:val="222A35" w:themeColor="text2" w:themeShade="80"/>
        <w:sz w:val="18"/>
      </w:rPr>
      <w:t xml:space="preserve">  </w:t>
    </w:r>
    <w:r w:rsidR="00D5465C" w:rsidRPr="00B30D17">
      <w:rPr>
        <w:color w:val="222A35" w:themeColor="text2" w:themeShade="80"/>
        <w:sz w:val="18"/>
      </w:rPr>
      <w:t>77845</w:t>
    </w:r>
    <w:r w:rsidRPr="00B30D17">
      <w:rPr>
        <w:color w:val="222A35" w:themeColor="text2" w:themeShade="80"/>
        <w:sz w:val="18"/>
      </w:rPr>
      <w:t xml:space="preserve">        Main Office (979) 693-3446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6D1D" w14:textId="7C131852" w:rsidR="004B0763" w:rsidRDefault="001D209F" w:rsidP="001D209F">
    <w:pPr>
      <w:pStyle w:val="Header"/>
      <w:tabs>
        <w:tab w:val="left" w:pos="0"/>
      </w:tabs>
      <w:ind w:hanging="1440"/>
    </w:pPr>
    <w:r>
      <w:rPr>
        <w:noProof/>
      </w:rPr>
      <w:drawing>
        <wp:inline distT="0" distB="0" distL="0" distR="0" wp14:anchorId="0398F568" wp14:editId="2431AD9A">
          <wp:extent cx="7963191" cy="94593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7881" cy="1003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7C98"/>
    <w:multiLevelType w:val="hybridMultilevel"/>
    <w:tmpl w:val="35C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B54A2"/>
    <w:multiLevelType w:val="multilevel"/>
    <w:tmpl w:val="D4508A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b/>
      </w:rPr>
    </w:lvl>
    <w:lvl w:ilvl="3">
      <w:start w:val="1"/>
      <w:numFmt w:val="none"/>
      <w:isLgl/>
      <w:lvlText w:val="4.1"/>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6A366FE2"/>
    <w:multiLevelType w:val="hybridMultilevel"/>
    <w:tmpl w:val="86DA0434"/>
    <w:lvl w:ilvl="0" w:tplc="0E4E4A6E">
      <w:start w:val="1"/>
      <w:numFmt w:val="decimal"/>
      <w:lvlText w:val="%1.1.1"/>
      <w:lvlJc w:val="left"/>
      <w:pPr>
        <w:ind w:left="1800" w:hanging="360"/>
      </w:pPr>
      <w:rPr>
        <w:rFonts w:hint="default"/>
        <w:b/>
        <w:i w:val="0"/>
      </w:r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nsid w:val="7A783130"/>
    <w:multiLevelType w:val="multilevel"/>
    <w:tmpl w:val="3AB23408"/>
    <w:lvl w:ilvl="0">
      <w:start w:val="1"/>
      <w:numFmt w:val="decimal"/>
      <w:pStyle w:val="CJLevel1"/>
      <w:suff w:val="space"/>
      <w:lvlText w:val="%1."/>
      <w:lvlJc w:val="left"/>
      <w:pPr>
        <w:ind w:left="360" w:hanging="360"/>
      </w:pPr>
      <w:rPr>
        <w:rFonts w:hint="default"/>
      </w:rPr>
    </w:lvl>
    <w:lvl w:ilvl="1">
      <w:start w:val="1"/>
      <w:numFmt w:val="decimal"/>
      <w:pStyle w:val="CJLevel2"/>
      <w:isLgl/>
      <w:suff w:val="space"/>
      <w:lvlText w:val="%1.%2"/>
      <w:lvlJc w:val="left"/>
      <w:pPr>
        <w:ind w:left="720" w:hanging="360"/>
      </w:pPr>
      <w:rPr>
        <w:rFonts w:hint="default"/>
        <w:b/>
      </w:rPr>
    </w:lvl>
    <w:lvl w:ilvl="2">
      <w:start w:val="1"/>
      <w:numFmt w:val="decimal"/>
      <w:pStyle w:val="CJLevel3"/>
      <w:isLgl/>
      <w:suff w:val="space"/>
      <w:lvlText w:val="%1.%2.%3"/>
      <w:lvlJc w:val="left"/>
      <w:pPr>
        <w:ind w:left="1440" w:hanging="720"/>
      </w:pPr>
      <w:rPr>
        <w:rFonts w:hint="default"/>
        <w:b/>
      </w:rPr>
    </w:lvl>
    <w:lvl w:ilvl="3">
      <w:start w:val="1"/>
      <w:numFmt w:val="lowerLetter"/>
      <w:pStyle w:val="CJLevel4"/>
      <w:suff w:val="space"/>
      <w:lvlText w:val="%4."/>
      <w:lvlJc w:val="left"/>
      <w:pPr>
        <w:ind w:left="1800" w:hanging="720"/>
      </w:pPr>
      <w:rPr>
        <w:rFonts w:hint="default"/>
      </w:rPr>
    </w:lvl>
    <w:lvl w:ilvl="4">
      <w:start w:val="1"/>
      <w:numFmt w:val="lowerRoman"/>
      <w:pStyle w:val="CJLevel5"/>
      <w:suff w:val="space"/>
      <w:lvlText w:val="%5."/>
      <w:lvlJc w:val="left"/>
      <w:pPr>
        <w:ind w:left="2160" w:hanging="720"/>
      </w:pPr>
      <w:rPr>
        <w:rFonts w:hint="default"/>
      </w:rPr>
    </w:lvl>
    <w:lvl w:ilvl="5">
      <w:start w:val="1"/>
      <w:numFmt w:val="decimal"/>
      <w:isLgl/>
      <w:lvlText w:val="%1.%2.%3%4.%5.%6.1"/>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4B"/>
    <w:rsid w:val="00025D2F"/>
    <w:rsid w:val="00032BB3"/>
    <w:rsid w:val="000656A6"/>
    <w:rsid w:val="000C0811"/>
    <w:rsid w:val="000E26AA"/>
    <w:rsid w:val="00112CDC"/>
    <w:rsid w:val="00160500"/>
    <w:rsid w:val="001D209F"/>
    <w:rsid w:val="001D77DD"/>
    <w:rsid w:val="002D2645"/>
    <w:rsid w:val="002E144C"/>
    <w:rsid w:val="002F0434"/>
    <w:rsid w:val="002F3974"/>
    <w:rsid w:val="003111BF"/>
    <w:rsid w:val="0032126B"/>
    <w:rsid w:val="00390DC9"/>
    <w:rsid w:val="003F5AA9"/>
    <w:rsid w:val="004311CE"/>
    <w:rsid w:val="0047785D"/>
    <w:rsid w:val="004A005E"/>
    <w:rsid w:val="004A34B5"/>
    <w:rsid w:val="004A5E62"/>
    <w:rsid w:val="004B0763"/>
    <w:rsid w:val="004C71B0"/>
    <w:rsid w:val="004D3486"/>
    <w:rsid w:val="004F1BC6"/>
    <w:rsid w:val="0052263C"/>
    <w:rsid w:val="00574B2F"/>
    <w:rsid w:val="005906C9"/>
    <w:rsid w:val="005C7C4B"/>
    <w:rsid w:val="00654792"/>
    <w:rsid w:val="006635BB"/>
    <w:rsid w:val="0068412B"/>
    <w:rsid w:val="00690C2B"/>
    <w:rsid w:val="006F1020"/>
    <w:rsid w:val="006F6019"/>
    <w:rsid w:val="00702BD9"/>
    <w:rsid w:val="00736A7B"/>
    <w:rsid w:val="00737BBC"/>
    <w:rsid w:val="00770E4C"/>
    <w:rsid w:val="00774560"/>
    <w:rsid w:val="007C4A4B"/>
    <w:rsid w:val="00823B76"/>
    <w:rsid w:val="00867B5F"/>
    <w:rsid w:val="008747B5"/>
    <w:rsid w:val="008B49CB"/>
    <w:rsid w:val="008F5E84"/>
    <w:rsid w:val="00923A0B"/>
    <w:rsid w:val="009409A5"/>
    <w:rsid w:val="00947E33"/>
    <w:rsid w:val="00947FBC"/>
    <w:rsid w:val="009815BC"/>
    <w:rsid w:val="00987B61"/>
    <w:rsid w:val="009D1EDC"/>
    <w:rsid w:val="009F70C1"/>
    <w:rsid w:val="00A13344"/>
    <w:rsid w:val="00A32479"/>
    <w:rsid w:val="00A44FED"/>
    <w:rsid w:val="00AC3099"/>
    <w:rsid w:val="00AF00CB"/>
    <w:rsid w:val="00B054B2"/>
    <w:rsid w:val="00B1281A"/>
    <w:rsid w:val="00B30D17"/>
    <w:rsid w:val="00B358EE"/>
    <w:rsid w:val="00B440A2"/>
    <w:rsid w:val="00B443D7"/>
    <w:rsid w:val="00B53964"/>
    <w:rsid w:val="00B94ADB"/>
    <w:rsid w:val="00BA7C58"/>
    <w:rsid w:val="00BB3A0F"/>
    <w:rsid w:val="00BD32C7"/>
    <w:rsid w:val="00BF2BB6"/>
    <w:rsid w:val="00C0134C"/>
    <w:rsid w:val="00C47E97"/>
    <w:rsid w:val="00C639E5"/>
    <w:rsid w:val="00C72DD2"/>
    <w:rsid w:val="00CA377D"/>
    <w:rsid w:val="00CC268F"/>
    <w:rsid w:val="00CE0F87"/>
    <w:rsid w:val="00D0004E"/>
    <w:rsid w:val="00D11A70"/>
    <w:rsid w:val="00D5465C"/>
    <w:rsid w:val="00DA5BB0"/>
    <w:rsid w:val="00DB37AA"/>
    <w:rsid w:val="00DC1246"/>
    <w:rsid w:val="00E54346"/>
    <w:rsid w:val="00EA3842"/>
    <w:rsid w:val="00ED0620"/>
    <w:rsid w:val="00F10357"/>
    <w:rsid w:val="00F73713"/>
    <w:rsid w:val="00FB28CA"/>
    <w:rsid w:val="00FC3672"/>
    <w:rsid w:val="00F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46"/>
    <w:pPr>
      <w:spacing w:after="200" w:line="240" w:lineRule="auto"/>
      <w:jc w:val="both"/>
    </w:pPr>
    <w:rPr>
      <w:rFonts w:ascii="Arial" w:hAnsi="Arial"/>
    </w:rPr>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5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aliases w:val="HeaderPort,h"/>
    <w:basedOn w:val="Normal"/>
    <w:link w:val="HeaderChar"/>
    <w:uiPriority w:val="99"/>
    <w:unhideWhenUsed/>
    <w:rsid w:val="002D2645"/>
    <w:pPr>
      <w:tabs>
        <w:tab w:val="center" w:pos="4680"/>
        <w:tab w:val="right" w:pos="9360"/>
      </w:tabs>
      <w:spacing w:after="0"/>
    </w:pPr>
  </w:style>
  <w:style w:type="character" w:customStyle="1" w:styleId="HeaderChar">
    <w:name w:val="Header Char"/>
    <w:aliases w:val="HeaderPort Char,h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pPr>
  </w:style>
  <w:style w:type="character" w:customStyle="1" w:styleId="FooterChar">
    <w:name w:val="Footer Char"/>
    <w:basedOn w:val="DefaultParagraphFont"/>
    <w:link w:val="Footer"/>
    <w:uiPriority w:val="99"/>
    <w:rsid w:val="002D2645"/>
  </w:style>
  <w:style w:type="table" w:customStyle="1" w:styleId="GridTable1Light-Accent11">
    <w:name w:val="Grid Table 1 Light - Accent 1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rsid w:val="00C013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0C0811"/>
    <w:pPr>
      <w:ind w:left="720"/>
      <w:contextualSpacing/>
    </w:pPr>
  </w:style>
  <w:style w:type="paragraph" w:customStyle="1" w:styleId="CJLevel1">
    <w:name w:val="CJ_Level 1"/>
    <w:basedOn w:val="Heading1"/>
    <w:next w:val="CJLevel2"/>
    <w:link w:val="CJLevel1Char"/>
    <w:qFormat/>
    <w:rsid w:val="000C0811"/>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0C0811"/>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0C0811"/>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0C0811"/>
    <w:pPr>
      <w:numPr>
        <w:ilvl w:val="2"/>
      </w:numPr>
      <w:spacing w:before="0"/>
      <w:outlineLvl w:val="2"/>
    </w:pPr>
  </w:style>
  <w:style w:type="character" w:customStyle="1" w:styleId="ListParagraphChar">
    <w:name w:val="List Paragraph Char"/>
    <w:basedOn w:val="DefaultParagraphFont"/>
    <w:link w:val="ListParagraph"/>
    <w:uiPriority w:val="34"/>
    <w:rsid w:val="000C0811"/>
  </w:style>
  <w:style w:type="character" w:customStyle="1" w:styleId="CJLevel2Char">
    <w:name w:val="CJ_Level 2 Char"/>
    <w:basedOn w:val="ListParagraphChar"/>
    <w:link w:val="CJLevel2"/>
    <w:rsid w:val="000C0811"/>
    <w:rPr>
      <w:rFonts w:cstheme="minorHAnsi"/>
      <w:lang w:eastAsia="ja-JP"/>
    </w:rPr>
  </w:style>
  <w:style w:type="paragraph" w:customStyle="1" w:styleId="CJLevel4">
    <w:name w:val="CJ_Level 4"/>
    <w:basedOn w:val="ListParagraph"/>
    <w:next w:val="CJLevel5"/>
    <w:link w:val="CJLevel4Char"/>
    <w:qFormat/>
    <w:rsid w:val="000C0811"/>
    <w:pPr>
      <w:numPr>
        <w:ilvl w:val="3"/>
        <w:numId w:val="3"/>
      </w:numPr>
      <w:spacing w:after="0"/>
      <w:outlineLvl w:val="3"/>
    </w:pPr>
    <w:rPr>
      <w:rFonts w:cstheme="minorHAnsi"/>
    </w:rPr>
  </w:style>
  <w:style w:type="character" w:customStyle="1" w:styleId="CJLevel3Char">
    <w:name w:val="CJ_Level 3 Char"/>
    <w:basedOn w:val="ListParagraphChar"/>
    <w:link w:val="CJLevel3"/>
    <w:rsid w:val="000C0811"/>
    <w:rPr>
      <w:rFonts w:cstheme="minorHAnsi"/>
      <w:lang w:eastAsia="ja-JP"/>
    </w:rPr>
  </w:style>
  <w:style w:type="paragraph" w:customStyle="1" w:styleId="CJLevel5">
    <w:name w:val="CJ_Level 5"/>
    <w:basedOn w:val="NormalIndent"/>
    <w:link w:val="CJLevel5Char"/>
    <w:qFormat/>
    <w:rsid w:val="000C0811"/>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0C0811"/>
    <w:rPr>
      <w:rFonts w:cstheme="minorHAnsi"/>
    </w:rPr>
  </w:style>
  <w:style w:type="character" w:customStyle="1" w:styleId="CJLevel5Char">
    <w:name w:val="CJ_Level 5 Char"/>
    <w:basedOn w:val="ListParagraphChar"/>
    <w:link w:val="CJLevel5"/>
    <w:rsid w:val="000C0811"/>
    <w:rPr>
      <w:rFonts w:eastAsiaTheme="minorEastAsia" w:cstheme="minorHAnsi"/>
      <w:sz w:val="20"/>
      <w:szCs w:val="20"/>
    </w:rPr>
  </w:style>
  <w:style w:type="paragraph" w:styleId="NormalIndent">
    <w:name w:val="Normal Indent"/>
    <w:basedOn w:val="Normal"/>
    <w:uiPriority w:val="99"/>
    <w:semiHidden/>
    <w:unhideWhenUsed/>
    <w:rsid w:val="000C0811"/>
    <w:pPr>
      <w:ind w:left="720"/>
    </w:pPr>
  </w:style>
  <w:style w:type="table" w:customStyle="1" w:styleId="TableGrid1">
    <w:name w:val="Table Grid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46"/>
    <w:pPr>
      <w:spacing w:after="200" w:line="240" w:lineRule="auto"/>
      <w:jc w:val="both"/>
    </w:pPr>
    <w:rPr>
      <w:rFonts w:ascii="Arial" w:hAnsi="Arial"/>
    </w:rPr>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5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aliases w:val="HeaderPort,h"/>
    <w:basedOn w:val="Normal"/>
    <w:link w:val="HeaderChar"/>
    <w:uiPriority w:val="99"/>
    <w:unhideWhenUsed/>
    <w:rsid w:val="002D2645"/>
    <w:pPr>
      <w:tabs>
        <w:tab w:val="center" w:pos="4680"/>
        <w:tab w:val="right" w:pos="9360"/>
      </w:tabs>
      <w:spacing w:after="0"/>
    </w:pPr>
  </w:style>
  <w:style w:type="character" w:customStyle="1" w:styleId="HeaderChar">
    <w:name w:val="Header Char"/>
    <w:aliases w:val="HeaderPort Char,h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pPr>
  </w:style>
  <w:style w:type="character" w:customStyle="1" w:styleId="FooterChar">
    <w:name w:val="Footer Char"/>
    <w:basedOn w:val="DefaultParagraphFont"/>
    <w:link w:val="Footer"/>
    <w:uiPriority w:val="99"/>
    <w:rsid w:val="002D2645"/>
  </w:style>
  <w:style w:type="table" w:customStyle="1" w:styleId="GridTable1Light-Accent11">
    <w:name w:val="Grid Table 1 Light - Accent 1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rsid w:val="00C013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0C0811"/>
    <w:pPr>
      <w:ind w:left="720"/>
      <w:contextualSpacing/>
    </w:pPr>
  </w:style>
  <w:style w:type="paragraph" w:customStyle="1" w:styleId="CJLevel1">
    <w:name w:val="CJ_Level 1"/>
    <w:basedOn w:val="Heading1"/>
    <w:next w:val="CJLevel2"/>
    <w:link w:val="CJLevel1Char"/>
    <w:qFormat/>
    <w:rsid w:val="000C0811"/>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0C0811"/>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0C0811"/>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0C0811"/>
    <w:pPr>
      <w:numPr>
        <w:ilvl w:val="2"/>
      </w:numPr>
      <w:spacing w:before="0"/>
      <w:outlineLvl w:val="2"/>
    </w:pPr>
  </w:style>
  <w:style w:type="character" w:customStyle="1" w:styleId="ListParagraphChar">
    <w:name w:val="List Paragraph Char"/>
    <w:basedOn w:val="DefaultParagraphFont"/>
    <w:link w:val="ListParagraph"/>
    <w:uiPriority w:val="34"/>
    <w:rsid w:val="000C0811"/>
  </w:style>
  <w:style w:type="character" w:customStyle="1" w:styleId="CJLevel2Char">
    <w:name w:val="CJ_Level 2 Char"/>
    <w:basedOn w:val="ListParagraphChar"/>
    <w:link w:val="CJLevel2"/>
    <w:rsid w:val="000C0811"/>
    <w:rPr>
      <w:rFonts w:cstheme="minorHAnsi"/>
      <w:lang w:eastAsia="ja-JP"/>
    </w:rPr>
  </w:style>
  <w:style w:type="paragraph" w:customStyle="1" w:styleId="CJLevel4">
    <w:name w:val="CJ_Level 4"/>
    <w:basedOn w:val="ListParagraph"/>
    <w:next w:val="CJLevel5"/>
    <w:link w:val="CJLevel4Char"/>
    <w:qFormat/>
    <w:rsid w:val="000C0811"/>
    <w:pPr>
      <w:numPr>
        <w:ilvl w:val="3"/>
        <w:numId w:val="3"/>
      </w:numPr>
      <w:spacing w:after="0"/>
      <w:outlineLvl w:val="3"/>
    </w:pPr>
    <w:rPr>
      <w:rFonts w:cstheme="minorHAnsi"/>
    </w:rPr>
  </w:style>
  <w:style w:type="character" w:customStyle="1" w:styleId="CJLevel3Char">
    <w:name w:val="CJ_Level 3 Char"/>
    <w:basedOn w:val="ListParagraphChar"/>
    <w:link w:val="CJLevel3"/>
    <w:rsid w:val="000C0811"/>
    <w:rPr>
      <w:rFonts w:cstheme="minorHAnsi"/>
      <w:lang w:eastAsia="ja-JP"/>
    </w:rPr>
  </w:style>
  <w:style w:type="paragraph" w:customStyle="1" w:styleId="CJLevel5">
    <w:name w:val="CJ_Level 5"/>
    <w:basedOn w:val="NormalIndent"/>
    <w:link w:val="CJLevel5Char"/>
    <w:qFormat/>
    <w:rsid w:val="000C0811"/>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0C0811"/>
    <w:rPr>
      <w:rFonts w:cstheme="minorHAnsi"/>
    </w:rPr>
  </w:style>
  <w:style w:type="character" w:customStyle="1" w:styleId="CJLevel5Char">
    <w:name w:val="CJ_Level 5 Char"/>
    <w:basedOn w:val="ListParagraphChar"/>
    <w:link w:val="CJLevel5"/>
    <w:rsid w:val="000C0811"/>
    <w:rPr>
      <w:rFonts w:eastAsiaTheme="minorEastAsia" w:cstheme="minorHAnsi"/>
      <w:sz w:val="20"/>
      <w:szCs w:val="20"/>
    </w:rPr>
  </w:style>
  <w:style w:type="paragraph" w:styleId="NormalIndent">
    <w:name w:val="Normal Indent"/>
    <w:basedOn w:val="Normal"/>
    <w:uiPriority w:val="99"/>
    <w:semiHidden/>
    <w:unhideWhenUsed/>
    <w:rsid w:val="000C0811"/>
    <w:pPr>
      <w:ind w:left="720"/>
    </w:pPr>
  </w:style>
  <w:style w:type="table" w:customStyle="1" w:styleId="TableGrid1">
    <w:name w:val="Table Grid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C0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8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CED4A-B2D7-4DBF-9C89-C371D214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emilyevans</dc:creator>
  <cp:lastModifiedBy>shannonsmith</cp:lastModifiedBy>
  <cp:revision>3</cp:revision>
  <cp:lastPrinted>2021-03-02T19:37:00Z</cp:lastPrinted>
  <dcterms:created xsi:type="dcterms:W3CDTF">2021-09-01T20:25:00Z</dcterms:created>
  <dcterms:modified xsi:type="dcterms:W3CDTF">2021-09-02T17:58:00Z</dcterms:modified>
</cp:coreProperties>
</file>