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44"/>
        <w:gridCol w:w="1399"/>
        <w:gridCol w:w="1955"/>
        <w:gridCol w:w="2216"/>
        <w:gridCol w:w="2074"/>
        <w:gridCol w:w="809"/>
        <w:gridCol w:w="630"/>
        <w:gridCol w:w="1892"/>
        <w:gridCol w:w="809"/>
        <w:gridCol w:w="648"/>
      </w:tblGrid>
      <w:tr w:rsidR="005A6091" w:rsidRPr="003968D1" w14:paraId="4281F426" w14:textId="77777777" w:rsidTr="00EB59BB">
        <w:trPr>
          <w:trHeight w:val="195"/>
          <w:tblHeader/>
        </w:trPr>
        <w:tc>
          <w:tcPr>
            <w:tcW w:w="3183" w:type="pct"/>
            <w:gridSpan w:val="5"/>
            <w:tcBorders>
              <w:top w:val="nil"/>
              <w:left w:val="nil"/>
              <w:bottom w:val="single" w:sz="4" w:space="0" w:color="auto"/>
              <w:right w:val="nil"/>
            </w:tcBorders>
            <w:shd w:val="clear" w:color="auto" w:fill="auto"/>
            <w:noWrap/>
            <w:vAlign w:val="center"/>
            <w:hideMark/>
          </w:tcPr>
          <w:p w14:paraId="743D028A" w14:textId="77777777" w:rsidR="005A6091" w:rsidRPr="005A6091" w:rsidRDefault="005A6091" w:rsidP="003968D1">
            <w:pPr>
              <w:jc w:val="center"/>
              <w:rPr>
                <w:rFonts w:ascii="Arial" w:eastAsia="Times New Roman" w:hAnsi="Arial" w:cs="Arial"/>
                <w:color w:val="000000"/>
                <w:sz w:val="48"/>
                <w:szCs w:val="48"/>
              </w:rPr>
            </w:pPr>
            <w:bookmarkStart w:id="0" w:name="_GoBack"/>
            <w:bookmarkEnd w:id="0"/>
            <w:r w:rsidRPr="005A6091">
              <w:rPr>
                <w:rFonts w:ascii="Arial" w:eastAsia="Times New Roman" w:hAnsi="Arial" w:cs="Arial"/>
                <w:color w:val="000000"/>
                <w:sz w:val="48"/>
                <w:szCs w:val="48"/>
              </w:rPr>
              <w:t>TDI HAZID Template</w:t>
            </w:r>
          </w:p>
        </w:tc>
        <w:tc>
          <w:tcPr>
            <w:tcW w:w="54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974C9C" w14:textId="77777777"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Hazard Classification</w:t>
            </w:r>
          </w:p>
        </w:tc>
        <w:tc>
          <w:tcPr>
            <w:tcW w:w="718" w:type="pct"/>
            <w:tcBorders>
              <w:top w:val="nil"/>
              <w:left w:val="nil"/>
              <w:bottom w:val="single" w:sz="8" w:space="0" w:color="auto"/>
              <w:right w:val="single" w:sz="8" w:space="0" w:color="auto"/>
            </w:tcBorders>
            <w:shd w:val="clear" w:color="auto" w:fill="auto"/>
            <w:noWrap/>
            <w:vAlign w:val="center"/>
            <w:hideMark/>
          </w:tcPr>
          <w:p w14:paraId="3E62ECD7" w14:textId="77777777"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 </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14:paraId="7424CAB8" w14:textId="77777777"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Hazard Classification After Additional Mitigation Measures</w:t>
            </w:r>
          </w:p>
        </w:tc>
      </w:tr>
      <w:tr w:rsidR="00B113CF" w:rsidRPr="003968D1" w14:paraId="194AEB49" w14:textId="77777777" w:rsidTr="00EB59BB">
        <w:trPr>
          <w:trHeight w:val="555"/>
          <w:tblHead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020A9"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ITEM#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1B87A"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ELEMENT</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F0C4A"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POTENTIAL HAZARDS / INCIDENTS</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76945"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EFFECTS/ THREATS/ RISKS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E559C"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CONTROLS IN PLACE</w:t>
            </w:r>
          </w:p>
        </w:tc>
        <w:tc>
          <w:tcPr>
            <w:tcW w:w="307" w:type="pct"/>
            <w:tcBorders>
              <w:top w:val="nil"/>
              <w:left w:val="single" w:sz="4" w:space="0" w:color="auto"/>
              <w:bottom w:val="single" w:sz="8" w:space="0" w:color="auto"/>
              <w:right w:val="single" w:sz="8" w:space="0" w:color="auto"/>
            </w:tcBorders>
            <w:shd w:val="clear" w:color="auto" w:fill="auto"/>
            <w:vAlign w:val="center"/>
            <w:hideMark/>
          </w:tcPr>
          <w:p w14:paraId="2446F779"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CONSQ</w:t>
            </w:r>
          </w:p>
        </w:tc>
        <w:tc>
          <w:tcPr>
            <w:tcW w:w="239" w:type="pct"/>
            <w:tcBorders>
              <w:top w:val="nil"/>
              <w:left w:val="nil"/>
              <w:bottom w:val="single" w:sz="8" w:space="0" w:color="auto"/>
              <w:right w:val="single" w:sz="8" w:space="0" w:color="auto"/>
            </w:tcBorders>
            <w:shd w:val="clear" w:color="auto" w:fill="auto"/>
            <w:vAlign w:val="center"/>
            <w:hideMark/>
          </w:tcPr>
          <w:p w14:paraId="5190A077"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PROB</w:t>
            </w:r>
          </w:p>
        </w:tc>
        <w:tc>
          <w:tcPr>
            <w:tcW w:w="718" w:type="pct"/>
            <w:tcBorders>
              <w:top w:val="nil"/>
              <w:left w:val="nil"/>
              <w:bottom w:val="single" w:sz="8" w:space="0" w:color="auto"/>
              <w:right w:val="single" w:sz="8" w:space="0" w:color="auto"/>
            </w:tcBorders>
            <w:shd w:val="clear" w:color="auto" w:fill="auto"/>
            <w:vAlign w:val="center"/>
            <w:hideMark/>
          </w:tcPr>
          <w:p w14:paraId="3468E852"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FURTHER MITIGATION</w:t>
            </w:r>
          </w:p>
        </w:tc>
        <w:tc>
          <w:tcPr>
            <w:tcW w:w="307" w:type="pct"/>
            <w:tcBorders>
              <w:top w:val="nil"/>
              <w:left w:val="nil"/>
              <w:bottom w:val="single" w:sz="8" w:space="0" w:color="auto"/>
              <w:right w:val="single" w:sz="8" w:space="0" w:color="auto"/>
            </w:tcBorders>
            <w:shd w:val="clear" w:color="auto" w:fill="auto"/>
            <w:vAlign w:val="center"/>
            <w:hideMark/>
          </w:tcPr>
          <w:p w14:paraId="37A56BA1"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CONSQ</w:t>
            </w:r>
          </w:p>
        </w:tc>
        <w:tc>
          <w:tcPr>
            <w:tcW w:w="246" w:type="pct"/>
            <w:tcBorders>
              <w:top w:val="nil"/>
              <w:left w:val="nil"/>
              <w:bottom w:val="single" w:sz="8" w:space="0" w:color="auto"/>
              <w:right w:val="single" w:sz="8" w:space="0" w:color="auto"/>
            </w:tcBorders>
            <w:shd w:val="clear" w:color="auto" w:fill="auto"/>
            <w:vAlign w:val="center"/>
            <w:hideMark/>
          </w:tcPr>
          <w:p w14:paraId="601ED129"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PROB</w:t>
            </w:r>
          </w:p>
        </w:tc>
      </w:tr>
      <w:tr w:rsidR="00B113CF" w:rsidRPr="003968D1" w14:paraId="41B80B77" w14:textId="77777777" w:rsidTr="00B113CF">
        <w:trPr>
          <w:trHeight w:val="180"/>
        </w:trPr>
        <w:tc>
          <w:tcPr>
            <w:tcW w:w="282" w:type="pct"/>
            <w:tcBorders>
              <w:top w:val="single" w:sz="4" w:space="0" w:color="auto"/>
              <w:left w:val="nil"/>
              <w:bottom w:val="nil"/>
              <w:right w:val="nil"/>
            </w:tcBorders>
            <w:shd w:val="clear" w:color="auto" w:fill="auto"/>
            <w:noWrap/>
            <w:vAlign w:val="center"/>
            <w:hideMark/>
          </w:tcPr>
          <w:p w14:paraId="6A311DBE"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single" w:sz="4" w:space="0" w:color="auto"/>
              <w:left w:val="nil"/>
              <w:bottom w:val="nil"/>
              <w:right w:val="nil"/>
            </w:tcBorders>
            <w:shd w:val="clear" w:color="auto" w:fill="auto"/>
            <w:noWrap/>
            <w:vAlign w:val="center"/>
            <w:hideMark/>
          </w:tcPr>
          <w:p w14:paraId="794EF423" w14:textId="77777777" w:rsidR="003968D1" w:rsidRPr="003968D1" w:rsidRDefault="003968D1" w:rsidP="003968D1">
            <w:pPr>
              <w:jc w:val="center"/>
              <w:rPr>
                <w:rFonts w:ascii="Arial" w:eastAsia="Times New Roman" w:hAnsi="Arial" w:cs="Arial"/>
                <w:b/>
                <w:bCs/>
                <w:color w:val="000000"/>
                <w:sz w:val="14"/>
                <w:szCs w:val="14"/>
              </w:rPr>
            </w:pPr>
          </w:p>
        </w:tc>
        <w:tc>
          <w:tcPr>
            <w:tcW w:w="742" w:type="pct"/>
            <w:tcBorders>
              <w:top w:val="single" w:sz="4" w:space="0" w:color="auto"/>
              <w:left w:val="nil"/>
              <w:bottom w:val="nil"/>
              <w:right w:val="nil"/>
            </w:tcBorders>
            <w:shd w:val="clear" w:color="auto" w:fill="auto"/>
            <w:noWrap/>
            <w:vAlign w:val="center"/>
            <w:hideMark/>
          </w:tcPr>
          <w:p w14:paraId="64F8D50E" w14:textId="77777777" w:rsidR="003968D1" w:rsidRPr="003968D1" w:rsidRDefault="003968D1" w:rsidP="003968D1">
            <w:pPr>
              <w:jc w:val="center"/>
              <w:rPr>
                <w:rFonts w:ascii="Arial" w:eastAsia="Times New Roman" w:hAnsi="Arial" w:cs="Arial"/>
                <w:b/>
                <w:bCs/>
                <w:color w:val="000000"/>
                <w:sz w:val="14"/>
                <w:szCs w:val="14"/>
              </w:rPr>
            </w:pPr>
          </w:p>
        </w:tc>
        <w:tc>
          <w:tcPr>
            <w:tcW w:w="841" w:type="pct"/>
            <w:tcBorders>
              <w:top w:val="single" w:sz="4" w:space="0" w:color="auto"/>
              <w:left w:val="single" w:sz="4" w:space="0" w:color="auto"/>
              <w:bottom w:val="nil"/>
              <w:right w:val="single" w:sz="4" w:space="0" w:color="auto"/>
            </w:tcBorders>
            <w:shd w:val="clear" w:color="auto" w:fill="auto"/>
            <w:noWrap/>
            <w:vAlign w:val="center"/>
            <w:hideMark/>
          </w:tcPr>
          <w:p w14:paraId="39125B1E"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 </w:t>
            </w:r>
          </w:p>
        </w:tc>
        <w:tc>
          <w:tcPr>
            <w:tcW w:w="787" w:type="pct"/>
            <w:tcBorders>
              <w:top w:val="single" w:sz="4" w:space="0" w:color="auto"/>
              <w:left w:val="nil"/>
              <w:bottom w:val="nil"/>
              <w:right w:val="nil"/>
            </w:tcBorders>
            <w:shd w:val="clear" w:color="auto" w:fill="auto"/>
            <w:noWrap/>
            <w:vAlign w:val="center"/>
            <w:hideMark/>
          </w:tcPr>
          <w:p w14:paraId="103E705C" w14:textId="77777777" w:rsidR="003968D1" w:rsidRPr="003968D1" w:rsidRDefault="003968D1" w:rsidP="003968D1">
            <w:pPr>
              <w:jc w:val="center"/>
              <w:rPr>
                <w:rFonts w:ascii="Arial" w:eastAsia="Times New Roman" w:hAnsi="Arial" w:cs="Arial"/>
                <w:b/>
                <w:bCs/>
                <w:color w:val="000000"/>
                <w:sz w:val="14"/>
                <w:szCs w:val="14"/>
              </w:rPr>
            </w:pPr>
          </w:p>
        </w:tc>
        <w:tc>
          <w:tcPr>
            <w:tcW w:w="307" w:type="pct"/>
            <w:tcBorders>
              <w:top w:val="nil"/>
              <w:left w:val="nil"/>
              <w:bottom w:val="nil"/>
              <w:right w:val="nil"/>
            </w:tcBorders>
            <w:shd w:val="clear" w:color="auto" w:fill="auto"/>
            <w:noWrap/>
            <w:vAlign w:val="center"/>
            <w:hideMark/>
          </w:tcPr>
          <w:p w14:paraId="46692076" w14:textId="77777777" w:rsidR="003968D1" w:rsidRPr="003968D1" w:rsidRDefault="003968D1" w:rsidP="003968D1">
            <w:pPr>
              <w:jc w:val="center"/>
              <w:rPr>
                <w:rFonts w:ascii="Arial" w:eastAsia="Times New Roman" w:hAnsi="Arial" w:cs="Arial"/>
                <w:b/>
                <w:bCs/>
                <w:color w:val="000000"/>
                <w:sz w:val="14"/>
                <w:szCs w:val="14"/>
              </w:rPr>
            </w:pPr>
          </w:p>
        </w:tc>
        <w:tc>
          <w:tcPr>
            <w:tcW w:w="239" w:type="pct"/>
            <w:tcBorders>
              <w:top w:val="nil"/>
              <w:left w:val="nil"/>
              <w:bottom w:val="nil"/>
              <w:right w:val="nil"/>
            </w:tcBorders>
            <w:shd w:val="clear" w:color="auto" w:fill="auto"/>
            <w:noWrap/>
            <w:vAlign w:val="center"/>
            <w:hideMark/>
          </w:tcPr>
          <w:p w14:paraId="4A0F1AB2" w14:textId="77777777" w:rsidR="003968D1" w:rsidRPr="003968D1" w:rsidRDefault="003968D1" w:rsidP="003968D1">
            <w:pPr>
              <w:jc w:val="center"/>
              <w:rPr>
                <w:rFonts w:ascii="Arial" w:eastAsia="Times New Roman" w:hAnsi="Arial" w:cs="Arial"/>
                <w:b/>
                <w:bCs/>
                <w:color w:val="000000"/>
                <w:sz w:val="14"/>
                <w:szCs w:val="14"/>
              </w:rPr>
            </w:pPr>
          </w:p>
        </w:tc>
        <w:tc>
          <w:tcPr>
            <w:tcW w:w="718" w:type="pct"/>
            <w:tcBorders>
              <w:top w:val="nil"/>
              <w:left w:val="nil"/>
              <w:bottom w:val="nil"/>
              <w:right w:val="nil"/>
            </w:tcBorders>
            <w:shd w:val="clear" w:color="auto" w:fill="auto"/>
            <w:noWrap/>
            <w:vAlign w:val="center"/>
            <w:hideMark/>
          </w:tcPr>
          <w:p w14:paraId="407FF19C" w14:textId="77777777" w:rsidR="003968D1" w:rsidRPr="003968D1" w:rsidRDefault="003968D1" w:rsidP="003968D1">
            <w:pPr>
              <w:jc w:val="center"/>
              <w:rPr>
                <w:rFonts w:ascii="Arial" w:eastAsia="Times New Roman" w:hAnsi="Arial" w:cs="Arial"/>
                <w:b/>
                <w:bCs/>
                <w:color w:val="000000"/>
                <w:sz w:val="14"/>
                <w:szCs w:val="14"/>
              </w:rPr>
            </w:pPr>
          </w:p>
        </w:tc>
        <w:tc>
          <w:tcPr>
            <w:tcW w:w="307" w:type="pct"/>
            <w:tcBorders>
              <w:top w:val="nil"/>
              <w:left w:val="nil"/>
              <w:bottom w:val="nil"/>
              <w:right w:val="nil"/>
            </w:tcBorders>
            <w:shd w:val="clear" w:color="auto" w:fill="auto"/>
            <w:noWrap/>
            <w:vAlign w:val="center"/>
            <w:hideMark/>
          </w:tcPr>
          <w:p w14:paraId="0764CA70" w14:textId="77777777" w:rsidR="003968D1" w:rsidRPr="003968D1" w:rsidRDefault="003968D1" w:rsidP="003968D1">
            <w:pPr>
              <w:jc w:val="center"/>
              <w:rPr>
                <w:rFonts w:ascii="Arial" w:eastAsia="Times New Roman" w:hAnsi="Arial" w:cs="Arial"/>
                <w:b/>
                <w:bCs/>
                <w:color w:val="000000"/>
                <w:sz w:val="14"/>
                <w:szCs w:val="14"/>
              </w:rPr>
            </w:pPr>
          </w:p>
        </w:tc>
        <w:tc>
          <w:tcPr>
            <w:tcW w:w="246" w:type="pct"/>
            <w:tcBorders>
              <w:top w:val="nil"/>
              <w:left w:val="nil"/>
              <w:bottom w:val="nil"/>
              <w:right w:val="nil"/>
            </w:tcBorders>
            <w:shd w:val="clear" w:color="auto" w:fill="auto"/>
            <w:noWrap/>
            <w:vAlign w:val="center"/>
            <w:hideMark/>
          </w:tcPr>
          <w:p w14:paraId="40B6D938" w14:textId="77777777" w:rsidR="003968D1" w:rsidRPr="003968D1" w:rsidRDefault="003968D1" w:rsidP="003968D1">
            <w:pPr>
              <w:jc w:val="center"/>
              <w:rPr>
                <w:rFonts w:ascii="Arial" w:eastAsia="Times New Roman" w:hAnsi="Arial" w:cs="Arial"/>
                <w:b/>
                <w:bCs/>
                <w:color w:val="000000"/>
                <w:sz w:val="14"/>
                <w:szCs w:val="14"/>
              </w:rPr>
            </w:pPr>
          </w:p>
        </w:tc>
      </w:tr>
      <w:tr w:rsidR="00B113CF" w:rsidRPr="003968D1" w14:paraId="5AD7AE77" w14:textId="77777777" w:rsidTr="00B113CF">
        <w:trPr>
          <w:trHeight w:val="195"/>
        </w:trPr>
        <w:tc>
          <w:tcPr>
            <w:tcW w:w="282" w:type="pct"/>
            <w:tcBorders>
              <w:top w:val="nil"/>
              <w:left w:val="nil"/>
              <w:bottom w:val="nil"/>
              <w:right w:val="nil"/>
            </w:tcBorders>
            <w:shd w:val="clear" w:color="auto" w:fill="auto"/>
            <w:noWrap/>
            <w:vAlign w:val="center"/>
            <w:hideMark/>
          </w:tcPr>
          <w:p w14:paraId="4C9CB111"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3241B50A"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Planning</w:t>
            </w:r>
          </w:p>
        </w:tc>
        <w:tc>
          <w:tcPr>
            <w:tcW w:w="742" w:type="pct"/>
            <w:tcBorders>
              <w:top w:val="nil"/>
              <w:left w:val="nil"/>
              <w:bottom w:val="nil"/>
              <w:right w:val="nil"/>
            </w:tcBorders>
            <w:shd w:val="clear" w:color="auto" w:fill="auto"/>
            <w:noWrap/>
            <w:vAlign w:val="center"/>
            <w:hideMark/>
          </w:tcPr>
          <w:p w14:paraId="1DCB0EA3"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11FD3A1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3AA95027"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0C74C7EE"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7726AE2E"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21F507CF"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503955A8"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4297F67B"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0BFEA56A" w14:textId="77777777" w:rsidTr="00B113CF">
        <w:trPr>
          <w:trHeight w:val="55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CE6A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w:t>
            </w:r>
          </w:p>
        </w:tc>
        <w:tc>
          <w:tcPr>
            <w:tcW w:w="531" w:type="pct"/>
            <w:tcBorders>
              <w:top w:val="single" w:sz="8" w:space="0" w:color="auto"/>
              <w:left w:val="nil"/>
              <w:bottom w:val="single" w:sz="8" w:space="0" w:color="auto"/>
              <w:right w:val="single" w:sz="8" w:space="0" w:color="auto"/>
            </w:tcBorders>
            <w:shd w:val="clear" w:color="auto" w:fill="auto"/>
            <w:vAlign w:val="center"/>
            <w:hideMark/>
          </w:tcPr>
          <w:p w14:paraId="6439127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Project Planning</w:t>
            </w:r>
          </w:p>
        </w:tc>
        <w:tc>
          <w:tcPr>
            <w:tcW w:w="742" w:type="pct"/>
            <w:tcBorders>
              <w:top w:val="single" w:sz="8" w:space="0" w:color="auto"/>
              <w:left w:val="nil"/>
              <w:bottom w:val="single" w:sz="8" w:space="0" w:color="auto"/>
              <w:right w:val="nil"/>
            </w:tcBorders>
            <w:shd w:val="clear" w:color="auto" w:fill="auto"/>
            <w:vAlign w:val="center"/>
            <w:hideMark/>
          </w:tcPr>
          <w:p w14:paraId="7C8761B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planning</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0BC593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Poor safety control, job quality, and efficiency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04B73B3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Project planning mtgs, Project HSE Plan, PEP, ERP, Bridging Document, SIMOPS Plan in place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04679BA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15CB140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tcPr>
          <w:p w14:paraId="2ACB6F5D"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597C061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0601BE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438BF6F"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31C7DB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531" w:type="pct"/>
            <w:tcBorders>
              <w:top w:val="nil"/>
              <w:left w:val="nil"/>
              <w:bottom w:val="single" w:sz="8" w:space="0" w:color="auto"/>
              <w:right w:val="single" w:sz="8" w:space="0" w:color="auto"/>
            </w:tcBorders>
            <w:shd w:val="clear" w:color="auto" w:fill="auto"/>
            <w:vAlign w:val="center"/>
            <w:hideMark/>
          </w:tcPr>
          <w:p w14:paraId="370ED34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Training/Familiarity</w:t>
            </w:r>
          </w:p>
        </w:tc>
        <w:tc>
          <w:tcPr>
            <w:tcW w:w="742" w:type="pct"/>
            <w:tcBorders>
              <w:top w:val="nil"/>
              <w:left w:val="nil"/>
              <w:bottom w:val="single" w:sz="8" w:space="0" w:color="auto"/>
              <w:right w:val="nil"/>
            </w:tcBorders>
            <w:shd w:val="clear" w:color="auto" w:fill="auto"/>
            <w:vAlign w:val="center"/>
            <w:hideMark/>
          </w:tcPr>
          <w:p w14:paraId="4ECB4A4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Lack of familiarity with work scope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7EDE56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acts, loss of quality, errors</w:t>
            </w:r>
          </w:p>
        </w:tc>
        <w:tc>
          <w:tcPr>
            <w:tcW w:w="787" w:type="pct"/>
            <w:tcBorders>
              <w:top w:val="nil"/>
              <w:left w:val="nil"/>
              <w:bottom w:val="single" w:sz="8" w:space="0" w:color="auto"/>
              <w:right w:val="single" w:sz="8" w:space="0" w:color="auto"/>
            </w:tcBorders>
            <w:shd w:val="clear" w:color="auto" w:fill="auto"/>
            <w:vAlign w:val="center"/>
            <w:hideMark/>
          </w:tcPr>
          <w:p w14:paraId="2C8594A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Start up meeting, Training Matrix on CM for crew &amp; staff positions, SSE program, Safety Mgmt System, HSE System</w:t>
            </w:r>
          </w:p>
        </w:tc>
        <w:tc>
          <w:tcPr>
            <w:tcW w:w="307" w:type="pct"/>
            <w:tcBorders>
              <w:top w:val="nil"/>
              <w:left w:val="nil"/>
              <w:bottom w:val="single" w:sz="8" w:space="0" w:color="auto"/>
              <w:right w:val="single" w:sz="8" w:space="0" w:color="auto"/>
            </w:tcBorders>
            <w:shd w:val="clear" w:color="auto" w:fill="auto"/>
            <w:vAlign w:val="center"/>
            <w:hideMark/>
          </w:tcPr>
          <w:p w14:paraId="1BA593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3A27E3B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tcPr>
          <w:p w14:paraId="2757419D"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single" w:sz="8" w:space="0" w:color="auto"/>
              <w:right w:val="single" w:sz="8" w:space="0" w:color="auto"/>
            </w:tcBorders>
            <w:shd w:val="clear" w:color="auto" w:fill="auto"/>
            <w:vAlign w:val="center"/>
            <w:hideMark/>
          </w:tcPr>
          <w:p w14:paraId="597CF9F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2A8ED2C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4B2D48C" w14:textId="77777777" w:rsidTr="00B113CF">
        <w:trPr>
          <w:trHeight w:val="244"/>
        </w:trPr>
        <w:tc>
          <w:tcPr>
            <w:tcW w:w="28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014E6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4CD8F36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Journey Management</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39FDE63F" w14:textId="77777777" w:rsidR="003968D1" w:rsidRPr="003968D1" w:rsidRDefault="005A6091" w:rsidP="005A6091">
            <w:pPr>
              <w:jc w:val="center"/>
              <w:rPr>
                <w:rFonts w:ascii="Arial" w:eastAsia="Times New Roman" w:hAnsi="Arial" w:cs="Arial"/>
                <w:color w:val="000000"/>
                <w:sz w:val="14"/>
                <w:szCs w:val="14"/>
              </w:rPr>
            </w:pPr>
            <w:r>
              <w:rPr>
                <w:rFonts w:ascii="Arial" w:eastAsia="Times New Roman" w:hAnsi="Arial" w:cs="Arial"/>
                <w:color w:val="000000"/>
                <w:sz w:val="14"/>
                <w:szCs w:val="14"/>
              </w:rPr>
              <w:t xml:space="preserve">Lack of suitable </w:t>
            </w:r>
            <w:r w:rsidR="003968D1" w:rsidRPr="003968D1">
              <w:rPr>
                <w:rFonts w:ascii="Arial" w:eastAsia="Times New Roman" w:hAnsi="Arial" w:cs="Arial"/>
                <w:color w:val="000000"/>
                <w:sz w:val="14"/>
                <w:szCs w:val="14"/>
              </w:rPr>
              <w:t xml:space="preserve">transportation means, inadequate or inaccurate planning and communications, travelling when dark. </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14:paraId="5C76CB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Exposure to unsafe conditions and extortive locals. Missed connections and project delay. Car crash, collision with wildlife. Kidnapping/physical harm.</w:t>
            </w:r>
          </w:p>
        </w:tc>
        <w:tc>
          <w:tcPr>
            <w:tcW w:w="787" w:type="pct"/>
            <w:vMerge w:val="restart"/>
            <w:tcBorders>
              <w:top w:val="nil"/>
              <w:left w:val="nil"/>
              <w:bottom w:val="single" w:sz="8" w:space="0" w:color="000000"/>
              <w:right w:val="single" w:sz="8" w:space="0" w:color="auto"/>
            </w:tcBorders>
            <w:shd w:val="clear" w:color="auto" w:fill="auto"/>
            <w:vAlign w:val="center"/>
            <w:hideMark/>
          </w:tcPr>
          <w:p w14:paraId="545A00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Driving policy in HSE System.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1BDCC0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7EDDC2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hideMark/>
          </w:tcPr>
          <w:p w14:paraId="1C74F7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4E43A04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69962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362F3C4F" w14:textId="77777777" w:rsidTr="00B113CF">
        <w:trPr>
          <w:trHeight w:val="244"/>
        </w:trPr>
        <w:tc>
          <w:tcPr>
            <w:tcW w:w="282" w:type="pct"/>
            <w:vMerge/>
            <w:tcBorders>
              <w:top w:val="nil"/>
              <w:left w:val="single" w:sz="8" w:space="0" w:color="auto"/>
              <w:bottom w:val="single" w:sz="8" w:space="0" w:color="000000"/>
              <w:right w:val="single" w:sz="8" w:space="0" w:color="auto"/>
            </w:tcBorders>
            <w:vAlign w:val="center"/>
            <w:hideMark/>
          </w:tcPr>
          <w:p w14:paraId="6B90F265"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32B01057"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276FB8FE"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single" w:sz="8" w:space="0" w:color="000000"/>
              <w:right w:val="single" w:sz="4" w:space="0" w:color="auto"/>
            </w:tcBorders>
            <w:vAlign w:val="center"/>
            <w:hideMark/>
          </w:tcPr>
          <w:p w14:paraId="0418A485"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single" w:sz="8" w:space="0" w:color="000000"/>
              <w:right w:val="single" w:sz="8" w:space="0" w:color="auto"/>
            </w:tcBorders>
            <w:vAlign w:val="center"/>
            <w:hideMark/>
          </w:tcPr>
          <w:p w14:paraId="406C374A"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291FBD6"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0576EE14"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hideMark/>
          </w:tcPr>
          <w:p w14:paraId="3E98249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6DC1B9CE"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3C021011" w14:textId="77777777" w:rsidR="003968D1" w:rsidRPr="003968D1" w:rsidRDefault="003968D1" w:rsidP="003968D1">
            <w:pPr>
              <w:rPr>
                <w:rFonts w:ascii="Arial" w:eastAsia="Times New Roman" w:hAnsi="Arial" w:cs="Arial"/>
                <w:color w:val="000000"/>
                <w:sz w:val="14"/>
                <w:szCs w:val="14"/>
              </w:rPr>
            </w:pPr>
          </w:p>
        </w:tc>
      </w:tr>
      <w:tr w:rsidR="00B113CF" w:rsidRPr="003968D1" w14:paraId="016B5C95" w14:textId="77777777" w:rsidTr="00B113CF">
        <w:trPr>
          <w:trHeight w:val="180"/>
        </w:trPr>
        <w:tc>
          <w:tcPr>
            <w:tcW w:w="282" w:type="pct"/>
            <w:tcBorders>
              <w:top w:val="nil"/>
              <w:left w:val="nil"/>
              <w:bottom w:val="nil"/>
              <w:right w:val="nil"/>
            </w:tcBorders>
            <w:shd w:val="clear" w:color="auto" w:fill="auto"/>
            <w:noWrap/>
            <w:vAlign w:val="center"/>
            <w:hideMark/>
          </w:tcPr>
          <w:p w14:paraId="4D297E43"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4BDDA8D4"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11A2BAB7"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2AE1AE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2F01DADA"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75359B9C"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249F9547"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192E83F6"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28892C91"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317F72FF"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6A15A9AA" w14:textId="77777777" w:rsidTr="00B113CF">
        <w:trPr>
          <w:trHeight w:val="195"/>
        </w:trPr>
        <w:tc>
          <w:tcPr>
            <w:tcW w:w="282" w:type="pct"/>
            <w:tcBorders>
              <w:top w:val="nil"/>
              <w:left w:val="nil"/>
              <w:bottom w:val="nil"/>
              <w:right w:val="nil"/>
            </w:tcBorders>
            <w:shd w:val="clear" w:color="auto" w:fill="auto"/>
            <w:noWrap/>
            <w:vAlign w:val="center"/>
            <w:hideMark/>
          </w:tcPr>
          <w:p w14:paraId="0ECB7F99" w14:textId="77777777"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14:paraId="2FEABE4A"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SIMOPS/On-site Assets</w:t>
            </w:r>
          </w:p>
        </w:tc>
        <w:tc>
          <w:tcPr>
            <w:tcW w:w="841" w:type="pct"/>
            <w:tcBorders>
              <w:top w:val="nil"/>
              <w:left w:val="single" w:sz="4" w:space="0" w:color="auto"/>
              <w:bottom w:val="nil"/>
              <w:right w:val="single" w:sz="4" w:space="0" w:color="auto"/>
            </w:tcBorders>
            <w:shd w:val="clear" w:color="auto" w:fill="auto"/>
            <w:noWrap/>
            <w:vAlign w:val="center"/>
            <w:hideMark/>
          </w:tcPr>
          <w:p w14:paraId="5B92FA9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30A3F238"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1C902676"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612047B8"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2E6C494B"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0B4487DC"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5F1CAC95"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1BA8C715" w14:textId="77777777" w:rsidTr="00B113CF">
        <w:trPr>
          <w:trHeight w:val="91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AE14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531" w:type="pct"/>
            <w:tcBorders>
              <w:top w:val="nil"/>
              <w:left w:val="nil"/>
              <w:bottom w:val="single" w:sz="8" w:space="0" w:color="auto"/>
              <w:right w:val="single" w:sz="8" w:space="0" w:color="auto"/>
            </w:tcBorders>
            <w:shd w:val="clear" w:color="auto" w:fill="auto"/>
            <w:vAlign w:val="center"/>
            <w:hideMark/>
          </w:tcPr>
          <w:p w14:paraId="0E4171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SIMOPS</w:t>
            </w:r>
          </w:p>
        </w:tc>
        <w:tc>
          <w:tcPr>
            <w:tcW w:w="742" w:type="pct"/>
            <w:tcBorders>
              <w:top w:val="nil"/>
              <w:left w:val="nil"/>
              <w:bottom w:val="single" w:sz="8" w:space="0" w:color="auto"/>
              <w:right w:val="nil"/>
            </w:tcBorders>
            <w:shd w:val="clear" w:color="auto" w:fill="auto"/>
            <w:vAlign w:val="center"/>
            <w:hideMark/>
          </w:tcPr>
          <w:p w14:paraId="7F9A0C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Conflict caused by lack of or insufficient SIMOPS coordination &amp; cooperation between vessels</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3E37CB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vessel or deployed gear damage, platform damage. Poor quality &amp; efficiency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5933640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SIMOPS Plan as needed, including cross-informing by Party Chiefs &amp; maintaining communication in work area</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239200B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33325CF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2E24A26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4E77383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4EB548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54D9144" w14:textId="77777777"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4EA34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w:t>
            </w:r>
          </w:p>
        </w:tc>
        <w:tc>
          <w:tcPr>
            <w:tcW w:w="531" w:type="pct"/>
            <w:tcBorders>
              <w:top w:val="nil"/>
              <w:left w:val="nil"/>
              <w:bottom w:val="single" w:sz="8" w:space="0" w:color="auto"/>
              <w:right w:val="single" w:sz="8" w:space="0" w:color="auto"/>
            </w:tcBorders>
            <w:shd w:val="clear" w:color="auto" w:fill="auto"/>
            <w:vAlign w:val="center"/>
            <w:hideMark/>
          </w:tcPr>
          <w:p w14:paraId="17F334E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Emergency Response</w:t>
            </w:r>
          </w:p>
        </w:tc>
        <w:tc>
          <w:tcPr>
            <w:tcW w:w="742" w:type="pct"/>
            <w:tcBorders>
              <w:top w:val="nil"/>
              <w:left w:val="nil"/>
              <w:bottom w:val="single" w:sz="8" w:space="0" w:color="auto"/>
              <w:right w:val="nil"/>
            </w:tcBorders>
            <w:shd w:val="clear" w:color="auto" w:fill="auto"/>
            <w:vAlign w:val="center"/>
            <w:hideMark/>
          </w:tcPr>
          <w:p w14:paraId="68413E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inability to MEDEVAC after accident/injury/illness, inadequate environmental response/mitigation to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A1744F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Potential for more serious or exacerbated injuries/illness, loss/damage of vessel/equipment, environmental release worsened</w:t>
            </w:r>
          </w:p>
        </w:tc>
        <w:tc>
          <w:tcPr>
            <w:tcW w:w="787" w:type="pct"/>
            <w:tcBorders>
              <w:top w:val="nil"/>
              <w:left w:val="nil"/>
              <w:bottom w:val="single" w:sz="8" w:space="0" w:color="auto"/>
              <w:right w:val="single" w:sz="8" w:space="0" w:color="auto"/>
            </w:tcBorders>
            <w:shd w:val="clear" w:color="auto" w:fill="auto"/>
            <w:vAlign w:val="center"/>
            <w:hideMark/>
          </w:tcPr>
          <w:p w14:paraId="59BC924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ERP, emergency drills, Project HSE Plan including the performance of desk-top drill in transit</w:t>
            </w:r>
          </w:p>
        </w:tc>
        <w:tc>
          <w:tcPr>
            <w:tcW w:w="307" w:type="pct"/>
            <w:tcBorders>
              <w:top w:val="nil"/>
              <w:left w:val="nil"/>
              <w:bottom w:val="single" w:sz="8" w:space="0" w:color="auto"/>
              <w:right w:val="single" w:sz="8" w:space="0" w:color="auto"/>
            </w:tcBorders>
            <w:shd w:val="clear" w:color="auto" w:fill="auto"/>
            <w:vAlign w:val="center"/>
            <w:hideMark/>
          </w:tcPr>
          <w:p w14:paraId="3244F8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1AF7610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F51C0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E57A2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230A82E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0675D12" w14:textId="77777777" w:rsidTr="00B113CF">
        <w:trPr>
          <w:trHeight w:val="180"/>
        </w:trPr>
        <w:tc>
          <w:tcPr>
            <w:tcW w:w="282" w:type="pct"/>
            <w:tcBorders>
              <w:top w:val="nil"/>
              <w:left w:val="nil"/>
              <w:bottom w:val="nil"/>
              <w:right w:val="nil"/>
            </w:tcBorders>
            <w:shd w:val="clear" w:color="auto" w:fill="auto"/>
            <w:noWrap/>
            <w:vAlign w:val="center"/>
            <w:hideMark/>
          </w:tcPr>
          <w:p w14:paraId="6BCACF5E"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5E82380A"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44ACD13E"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34E409C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2B589B85"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015310F1"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6ABD95EF"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062DEE5C"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2B1DFA04"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380D46F1"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1A34DAF5" w14:textId="77777777" w:rsidTr="00B113CF">
        <w:trPr>
          <w:trHeight w:val="244"/>
        </w:trPr>
        <w:tc>
          <w:tcPr>
            <w:tcW w:w="282" w:type="pct"/>
            <w:vMerge w:val="restart"/>
            <w:tcBorders>
              <w:top w:val="nil"/>
              <w:left w:val="nil"/>
              <w:bottom w:val="nil"/>
              <w:right w:val="nil"/>
            </w:tcBorders>
            <w:shd w:val="clear" w:color="auto" w:fill="auto"/>
            <w:noWrap/>
            <w:vAlign w:val="center"/>
            <w:hideMark/>
          </w:tcPr>
          <w:p w14:paraId="486A6D5B" w14:textId="77777777" w:rsidR="003968D1" w:rsidRPr="003968D1" w:rsidRDefault="003968D1" w:rsidP="003968D1">
            <w:pPr>
              <w:jc w:val="center"/>
              <w:rPr>
                <w:rFonts w:ascii="Arial" w:eastAsia="Times New Roman" w:hAnsi="Arial" w:cs="Arial"/>
                <w:color w:val="000000"/>
                <w:sz w:val="14"/>
                <w:szCs w:val="14"/>
              </w:rPr>
            </w:pPr>
          </w:p>
        </w:tc>
        <w:tc>
          <w:tcPr>
            <w:tcW w:w="531" w:type="pct"/>
            <w:vMerge w:val="restart"/>
            <w:tcBorders>
              <w:top w:val="nil"/>
              <w:left w:val="nil"/>
              <w:bottom w:val="nil"/>
              <w:right w:val="nil"/>
            </w:tcBorders>
            <w:shd w:val="clear" w:color="auto" w:fill="auto"/>
            <w:noWrap/>
            <w:vAlign w:val="center"/>
            <w:hideMark/>
          </w:tcPr>
          <w:p w14:paraId="35F2129A" w14:textId="77777777" w:rsidR="003968D1" w:rsidRPr="003968D1" w:rsidRDefault="003968D1" w:rsidP="003968D1">
            <w:pPr>
              <w:jc w:val="center"/>
              <w:rPr>
                <w:rFonts w:ascii="Arial" w:eastAsia="Times New Roman" w:hAnsi="Arial" w:cs="Arial"/>
                <w:color w:val="000000"/>
                <w:sz w:val="14"/>
                <w:szCs w:val="14"/>
              </w:rPr>
            </w:pPr>
          </w:p>
        </w:tc>
        <w:tc>
          <w:tcPr>
            <w:tcW w:w="742" w:type="pct"/>
            <w:vMerge w:val="restart"/>
            <w:tcBorders>
              <w:top w:val="nil"/>
              <w:left w:val="nil"/>
              <w:bottom w:val="nil"/>
              <w:right w:val="nil"/>
            </w:tcBorders>
            <w:shd w:val="clear" w:color="auto" w:fill="auto"/>
            <w:noWrap/>
            <w:vAlign w:val="center"/>
            <w:hideMark/>
          </w:tcPr>
          <w:p w14:paraId="22C06FEB" w14:textId="77777777" w:rsidR="003968D1" w:rsidRPr="003968D1" w:rsidRDefault="003968D1" w:rsidP="003968D1">
            <w:pPr>
              <w:jc w:val="center"/>
              <w:rPr>
                <w:rFonts w:ascii="Arial" w:eastAsia="Times New Roman" w:hAnsi="Arial" w:cs="Arial"/>
                <w:color w:val="000000"/>
                <w:sz w:val="14"/>
                <w:szCs w:val="14"/>
              </w:rPr>
            </w:pPr>
          </w:p>
        </w:tc>
        <w:tc>
          <w:tcPr>
            <w:tcW w:w="841" w:type="pct"/>
            <w:vMerge w:val="restart"/>
            <w:tcBorders>
              <w:top w:val="nil"/>
              <w:left w:val="single" w:sz="4" w:space="0" w:color="auto"/>
              <w:bottom w:val="nil"/>
              <w:right w:val="single" w:sz="4" w:space="0" w:color="auto"/>
            </w:tcBorders>
            <w:shd w:val="clear" w:color="auto" w:fill="auto"/>
            <w:noWrap/>
            <w:vAlign w:val="center"/>
            <w:hideMark/>
          </w:tcPr>
          <w:p w14:paraId="4B92594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bottom w:val="nil"/>
              <w:right w:val="nil"/>
            </w:tcBorders>
            <w:shd w:val="clear" w:color="auto" w:fill="auto"/>
            <w:noWrap/>
            <w:vAlign w:val="center"/>
            <w:hideMark/>
          </w:tcPr>
          <w:p w14:paraId="4877902C"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14:paraId="2DE2B53D" w14:textId="77777777" w:rsidR="003968D1" w:rsidRPr="003968D1" w:rsidRDefault="003968D1" w:rsidP="003968D1">
            <w:pPr>
              <w:jc w:val="center"/>
              <w:rPr>
                <w:rFonts w:ascii="Arial" w:eastAsia="Times New Roman" w:hAnsi="Arial" w:cs="Arial"/>
                <w:color w:val="000000"/>
                <w:sz w:val="14"/>
                <w:szCs w:val="14"/>
              </w:rPr>
            </w:pPr>
          </w:p>
        </w:tc>
        <w:tc>
          <w:tcPr>
            <w:tcW w:w="239" w:type="pct"/>
            <w:vMerge w:val="restart"/>
            <w:tcBorders>
              <w:top w:val="nil"/>
              <w:left w:val="nil"/>
              <w:bottom w:val="nil"/>
              <w:right w:val="nil"/>
            </w:tcBorders>
            <w:shd w:val="clear" w:color="auto" w:fill="auto"/>
            <w:noWrap/>
            <w:vAlign w:val="center"/>
            <w:hideMark/>
          </w:tcPr>
          <w:p w14:paraId="6D4FA30C" w14:textId="77777777" w:rsidR="003968D1" w:rsidRPr="003968D1" w:rsidRDefault="003968D1" w:rsidP="003968D1">
            <w:pPr>
              <w:jc w:val="center"/>
              <w:rPr>
                <w:rFonts w:ascii="Arial" w:eastAsia="Times New Roman" w:hAnsi="Arial" w:cs="Arial"/>
                <w:color w:val="000000"/>
                <w:sz w:val="14"/>
                <w:szCs w:val="14"/>
              </w:rPr>
            </w:pPr>
          </w:p>
        </w:tc>
        <w:tc>
          <w:tcPr>
            <w:tcW w:w="718" w:type="pct"/>
            <w:vMerge w:val="restart"/>
            <w:tcBorders>
              <w:top w:val="nil"/>
              <w:left w:val="nil"/>
              <w:bottom w:val="nil"/>
              <w:right w:val="nil"/>
            </w:tcBorders>
            <w:shd w:val="clear" w:color="auto" w:fill="auto"/>
            <w:noWrap/>
            <w:vAlign w:val="center"/>
            <w:hideMark/>
          </w:tcPr>
          <w:p w14:paraId="232F04EA"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14:paraId="5DDC3ABB" w14:textId="77777777" w:rsidR="003968D1" w:rsidRPr="003968D1" w:rsidRDefault="003968D1" w:rsidP="003968D1">
            <w:pPr>
              <w:jc w:val="center"/>
              <w:rPr>
                <w:rFonts w:ascii="Arial" w:eastAsia="Times New Roman" w:hAnsi="Arial" w:cs="Arial"/>
                <w:color w:val="000000"/>
                <w:sz w:val="14"/>
                <w:szCs w:val="14"/>
              </w:rPr>
            </w:pPr>
          </w:p>
        </w:tc>
        <w:tc>
          <w:tcPr>
            <w:tcW w:w="246" w:type="pct"/>
            <w:vMerge w:val="restart"/>
            <w:tcBorders>
              <w:top w:val="nil"/>
              <w:left w:val="nil"/>
              <w:bottom w:val="nil"/>
              <w:right w:val="nil"/>
            </w:tcBorders>
            <w:shd w:val="clear" w:color="auto" w:fill="auto"/>
            <w:noWrap/>
            <w:vAlign w:val="center"/>
            <w:hideMark/>
          </w:tcPr>
          <w:p w14:paraId="64C5FAD6"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629342EC" w14:textId="77777777" w:rsidTr="00B113CF">
        <w:trPr>
          <w:trHeight w:val="244"/>
        </w:trPr>
        <w:tc>
          <w:tcPr>
            <w:tcW w:w="282" w:type="pct"/>
            <w:vMerge/>
            <w:tcBorders>
              <w:top w:val="nil"/>
              <w:left w:val="nil"/>
              <w:bottom w:val="nil"/>
              <w:right w:val="nil"/>
            </w:tcBorders>
            <w:vAlign w:val="center"/>
            <w:hideMark/>
          </w:tcPr>
          <w:p w14:paraId="78C09C1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10318D01"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57FB2712"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5916B0DC"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568BC12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4A7E288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64E656D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739EDAC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303C38F2"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1161735C" w14:textId="77777777" w:rsidR="003968D1" w:rsidRPr="003968D1" w:rsidRDefault="003968D1" w:rsidP="003968D1">
            <w:pPr>
              <w:rPr>
                <w:rFonts w:ascii="Arial" w:eastAsia="Times New Roman" w:hAnsi="Arial" w:cs="Arial"/>
                <w:color w:val="000000"/>
                <w:sz w:val="14"/>
                <w:szCs w:val="14"/>
              </w:rPr>
            </w:pPr>
          </w:p>
        </w:tc>
      </w:tr>
      <w:tr w:rsidR="00B113CF" w:rsidRPr="003968D1" w14:paraId="2AA1CC2D" w14:textId="77777777" w:rsidTr="00B113CF">
        <w:trPr>
          <w:trHeight w:val="244"/>
        </w:trPr>
        <w:tc>
          <w:tcPr>
            <w:tcW w:w="282" w:type="pct"/>
            <w:vMerge/>
            <w:tcBorders>
              <w:top w:val="nil"/>
              <w:left w:val="nil"/>
              <w:bottom w:val="nil"/>
              <w:right w:val="nil"/>
            </w:tcBorders>
            <w:vAlign w:val="center"/>
            <w:hideMark/>
          </w:tcPr>
          <w:p w14:paraId="467B41E8"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019C49E3"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63CB2C74"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047557AE"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24B15E9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438793E9"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43423A8B"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5ECCCBB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71B06141"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168FEDC8" w14:textId="77777777" w:rsidR="003968D1" w:rsidRPr="003968D1" w:rsidRDefault="003968D1" w:rsidP="003968D1">
            <w:pPr>
              <w:rPr>
                <w:rFonts w:ascii="Arial" w:eastAsia="Times New Roman" w:hAnsi="Arial" w:cs="Arial"/>
                <w:color w:val="000000"/>
                <w:sz w:val="14"/>
                <w:szCs w:val="14"/>
              </w:rPr>
            </w:pPr>
          </w:p>
        </w:tc>
      </w:tr>
      <w:tr w:rsidR="00B113CF" w:rsidRPr="003968D1" w14:paraId="1C509AAC" w14:textId="77777777" w:rsidTr="00B113CF">
        <w:trPr>
          <w:trHeight w:val="195"/>
        </w:trPr>
        <w:tc>
          <w:tcPr>
            <w:tcW w:w="282" w:type="pct"/>
            <w:tcBorders>
              <w:top w:val="nil"/>
              <w:left w:val="nil"/>
              <w:bottom w:val="nil"/>
              <w:right w:val="nil"/>
            </w:tcBorders>
            <w:shd w:val="clear" w:color="auto" w:fill="auto"/>
            <w:noWrap/>
            <w:vAlign w:val="center"/>
            <w:hideMark/>
          </w:tcPr>
          <w:p w14:paraId="1C22AEDF" w14:textId="77777777"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14:paraId="799B504A"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General Control Methods</w:t>
            </w:r>
          </w:p>
        </w:tc>
        <w:tc>
          <w:tcPr>
            <w:tcW w:w="841" w:type="pct"/>
            <w:tcBorders>
              <w:top w:val="nil"/>
              <w:left w:val="single" w:sz="4" w:space="0" w:color="auto"/>
              <w:bottom w:val="nil"/>
              <w:right w:val="single" w:sz="4" w:space="0" w:color="auto"/>
            </w:tcBorders>
            <w:shd w:val="clear" w:color="auto" w:fill="auto"/>
            <w:noWrap/>
            <w:vAlign w:val="center"/>
            <w:hideMark/>
          </w:tcPr>
          <w:p w14:paraId="566418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5906024A"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5692BE6D"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56A04ADD"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5E64F65F"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624C7E8A"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2B9F60C8"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478024D6" w14:textId="77777777" w:rsidTr="00B113CF">
        <w:trPr>
          <w:trHeight w:val="109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A6CE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w:t>
            </w:r>
          </w:p>
        </w:tc>
        <w:tc>
          <w:tcPr>
            <w:tcW w:w="531" w:type="pct"/>
            <w:tcBorders>
              <w:top w:val="nil"/>
              <w:left w:val="nil"/>
              <w:bottom w:val="single" w:sz="8" w:space="0" w:color="auto"/>
              <w:right w:val="single" w:sz="8" w:space="0" w:color="auto"/>
            </w:tcBorders>
            <w:shd w:val="clear" w:color="auto" w:fill="auto"/>
            <w:vAlign w:val="center"/>
            <w:hideMark/>
          </w:tcPr>
          <w:p w14:paraId="5141EC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Manning</w:t>
            </w:r>
          </w:p>
        </w:tc>
        <w:tc>
          <w:tcPr>
            <w:tcW w:w="742" w:type="pct"/>
            <w:tcBorders>
              <w:top w:val="nil"/>
              <w:left w:val="nil"/>
              <w:bottom w:val="single" w:sz="8" w:space="0" w:color="auto"/>
              <w:right w:val="nil"/>
            </w:tcBorders>
            <w:shd w:val="clear" w:color="auto" w:fill="auto"/>
            <w:vAlign w:val="center"/>
            <w:hideMark/>
          </w:tcPr>
          <w:p w14:paraId="69154F9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licensed crew, untrained/inexperienced crew, insufficient crew causing incident/accident</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19B9A0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operations, collision, loss, injury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79715C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USCG Safe Manning Letter in place, Crewing qualifications on CM. Review of CV and crew list, review of manning requirements for job, experienced helmsmen. Training matrix in place.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0CEFF58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6CAB355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7F2A9A7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20744F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291C8DF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BA7AC05"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1A11FE3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w:t>
            </w:r>
          </w:p>
        </w:tc>
        <w:tc>
          <w:tcPr>
            <w:tcW w:w="531" w:type="pct"/>
            <w:tcBorders>
              <w:top w:val="nil"/>
              <w:left w:val="nil"/>
              <w:bottom w:val="single" w:sz="8" w:space="0" w:color="auto"/>
              <w:right w:val="single" w:sz="8" w:space="0" w:color="auto"/>
            </w:tcBorders>
            <w:shd w:val="clear" w:color="auto" w:fill="auto"/>
            <w:vAlign w:val="center"/>
            <w:hideMark/>
          </w:tcPr>
          <w:p w14:paraId="3F530B2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Permits to Work</w:t>
            </w:r>
          </w:p>
        </w:tc>
        <w:tc>
          <w:tcPr>
            <w:tcW w:w="742" w:type="pct"/>
            <w:tcBorders>
              <w:top w:val="nil"/>
              <w:left w:val="nil"/>
              <w:bottom w:val="single" w:sz="8" w:space="0" w:color="auto"/>
              <w:right w:val="nil"/>
            </w:tcBorders>
            <w:shd w:val="clear" w:color="auto" w:fill="auto"/>
            <w:vAlign w:val="center"/>
            <w:hideMark/>
          </w:tcPr>
          <w:p w14:paraId="6FDEC7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work controls causing incident/accident/equipment damage/loss.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0A4FDD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injury, mistakes, unsafe acts, lost time, financial loss, damage/loss of equipment</w:t>
            </w:r>
          </w:p>
        </w:tc>
        <w:tc>
          <w:tcPr>
            <w:tcW w:w="787" w:type="pct"/>
            <w:tcBorders>
              <w:top w:val="nil"/>
              <w:left w:val="nil"/>
              <w:bottom w:val="single" w:sz="8" w:space="0" w:color="auto"/>
              <w:right w:val="single" w:sz="8" w:space="0" w:color="auto"/>
            </w:tcBorders>
            <w:shd w:val="clear" w:color="auto" w:fill="auto"/>
            <w:vAlign w:val="center"/>
            <w:hideMark/>
          </w:tcPr>
          <w:p w14:paraId="64ABC5D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Process Checklists, JSAs, Off-Process PTWs, Toolbox Meetings, Stop-work policy, mgmt team meetings, continual mgmt team evaluation of weather</w:t>
            </w:r>
          </w:p>
        </w:tc>
        <w:tc>
          <w:tcPr>
            <w:tcW w:w="307" w:type="pct"/>
            <w:tcBorders>
              <w:top w:val="nil"/>
              <w:left w:val="nil"/>
              <w:bottom w:val="single" w:sz="8" w:space="0" w:color="auto"/>
              <w:right w:val="single" w:sz="8" w:space="0" w:color="auto"/>
            </w:tcBorders>
            <w:shd w:val="clear" w:color="auto" w:fill="auto"/>
            <w:vAlign w:val="center"/>
            <w:hideMark/>
          </w:tcPr>
          <w:p w14:paraId="2CD2095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10BE5EC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7247976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F88BF8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C27BDC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ED14F1D"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A7F0F1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8</w:t>
            </w:r>
          </w:p>
        </w:tc>
        <w:tc>
          <w:tcPr>
            <w:tcW w:w="531" w:type="pct"/>
            <w:tcBorders>
              <w:top w:val="nil"/>
              <w:left w:val="nil"/>
              <w:bottom w:val="single" w:sz="8" w:space="0" w:color="auto"/>
              <w:right w:val="single" w:sz="8" w:space="0" w:color="auto"/>
            </w:tcBorders>
            <w:shd w:val="clear" w:color="auto" w:fill="auto"/>
            <w:vAlign w:val="center"/>
            <w:hideMark/>
          </w:tcPr>
          <w:p w14:paraId="4771AB1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Transit Navigation</w:t>
            </w:r>
          </w:p>
        </w:tc>
        <w:tc>
          <w:tcPr>
            <w:tcW w:w="742" w:type="pct"/>
            <w:tcBorders>
              <w:top w:val="nil"/>
              <w:left w:val="nil"/>
              <w:bottom w:val="single" w:sz="8" w:space="0" w:color="auto"/>
              <w:right w:val="nil"/>
            </w:tcBorders>
            <w:shd w:val="clear" w:color="auto" w:fill="auto"/>
            <w:vAlign w:val="center"/>
            <w:hideMark/>
          </w:tcPr>
          <w:p w14:paraId="6EBD2F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GPS signal, loss of nav equipment function, inadequate charts causing incident/accident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AD056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Running aground, collisions, entering restricted areas</w:t>
            </w:r>
          </w:p>
        </w:tc>
        <w:tc>
          <w:tcPr>
            <w:tcW w:w="787" w:type="pct"/>
            <w:tcBorders>
              <w:top w:val="nil"/>
              <w:left w:val="nil"/>
              <w:bottom w:val="single" w:sz="8" w:space="0" w:color="auto"/>
              <w:right w:val="single" w:sz="8" w:space="0" w:color="auto"/>
            </w:tcBorders>
            <w:shd w:val="clear" w:color="auto" w:fill="auto"/>
            <w:vAlign w:val="center"/>
            <w:hideMark/>
          </w:tcPr>
          <w:p w14:paraId="55818C6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Backup bridge GPS system. Charts, Pubs, and Voyage Plans in place.  NTMs incorporated weekly.</w:t>
            </w:r>
          </w:p>
        </w:tc>
        <w:tc>
          <w:tcPr>
            <w:tcW w:w="307" w:type="pct"/>
            <w:tcBorders>
              <w:top w:val="nil"/>
              <w:left w:val="nil"/>
              <w:bottom w:val="single" w:sz="8" w:space="0" w:color="auto"/>
              <w:right w:val="single" w:sz="8" w:space="0" w:color="auto"/>
            </w:tcBorders>
            <w:shd w:val="clear" w:color="auto" w:fill="auto"/>
            <w:vAlign w:val="center"/>
            <w:hideMark/>
          </w:tcPr>
          <w:p w14:paraId="65F361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44FD77E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4AEEC4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502751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0A52353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638AF990" w14:textId="77777777" w:rsidTr="00B113CF">
        <w:trPr>
          <w:trHeight w:val="14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ED4B8D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9</w:t>
            </w:r>
          </w:p>
        </w:tc>
        <w:tc>
          <w:tcPr>
            <w:tcW w:w="531" w:type="pct"/>
            <w:tcBorders>
              <w:top w:val="nil"/>
              <w:left w:val="nil"/>
              <w:bottom w:val="single" w:sz="8" w:space="0" w:color="auto"/>
              <w:right w:val="single" w:sz="8" w:space="0" w:color="auto"/>
            </w:tcBorders>
            <w:shd w:val="clear" w:color="auto" w:fill="auto"/>
            <w:vAlign w:val="center"/>
            <w:hideMark/>
          </w:tcPr>
          <w:p w14:paraId="11C4F25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Site Navigation</w:t>
            </w:r>
          </w:p>
        </w:tc>
        <w:tc>
          <w:tcPr>
            <w:tcW w:w="742" w:type="pct"/>
            <w:tcBorders>
              <w:top w:val="nil"/>
              <w:left w:val="nil"/>
              <w:bottom w:val="single" w:sz="8" w:space="0" w:color="auto"/>
              <w:right w:val="nil"/>
            </w:tcBorders>
            <w:shd w:val="clear" w:color="auto" w:fill="auto"/>
            <w:vAlign w:val="center"/>
            <w:hideMark/>
          </w:tcPr>
          <w:p w14:paraId="4B92D23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Imprecise coordinates, wrong geodetics, obsolete/wrong/no calibrations, imprecise tool offsets, loss of GPS signal, loss of nav equipment function causing </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A969E08" w14:textId="77777777" w:rsidR="003968D1" w:rsidRPr="003968D1" w:rsidRDefault="005A609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Striking</w:t>
            </w:r>
            <w:r w:rsidR="003968D1" w:rsidRPr="003968D1">
              <w:rPr>
                <w:rFonts w:ascii="Arial" w:eastAsia="Times New Roman" w:hAnsi="Arial" w:cs="Arial"/>
                <w:color w:val="000000"/>
                <w:sz w:val="14"/>
                <w:szCs w:val="14"/>
              </w:rPr>
              <w:t xml:space="preserve"> seabed infrastructure causing damage or leakage. sample/measure at wrong location, loss of quality/efficiency</w:t>
            </w:r>
          </w:p>
        </w:tc>
        <w:tc>
          <w:tcPr>
            <w:tcW w:w="787" w:type="pct"/>
            <w:tcBorders>
              <w:top w:val="nil"/>
              <w:left w:val="nil"/>
              <w:bottom w:val="single" w:sz="8" w:space="0" w:color="auto"/>
              <w:right w:val="single" w:sz="8" w:space="0" w:color="auto"/>
            </w:tcBorders>
            <w:shd w:val="clear" w:color="auto" w:fill="auto"/>
            <w:vAlign w:val="center"/>
            <w:hideMark/>
          </w:tcPr>
          <w:p w14:paraId="5F3978E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Pre-start validation of Client's geodetic settings in nav system, vessel offsets, calibrations, coordinates. Backup GPS system. </w:t>
            </w:r>
          </w:p>
        </w:tc>
        <w:tc>
          <w:tcPr>
            <w:tcW w:w="307" w:type="pct"/>
            <w:tcBorders>
              <w:top w:val="nil"/>
              <w:left w:val="nil"/>
              <w:bottom w:val="single" w:sz="8" w:space="0" w:color="auto"/>
              <w:right w:val="single" w:sz="8" w:space="0" w:color="auto"/>
            </w:tcBorders>
            <w:shd w:val="clear" w:color="auto" w:fill="auto"/>
            <w:vAlign w:val="center"/>
            <w:hideMark/>
          </w:tcPr>
          <w:p w14:paraId="3ADF907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2DB592E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29D061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A4AD1E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6362E22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24D1E06E"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594EBC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10</w:t>
            </w:r>
          </w:p>
        </w:tc>
        <w:tc>
          <w:tcPr>
            <w:tcW w:w="531" w:type="pct"/>
            <w:tcBorders>
              <w:top w:val="nil"/>
              <w:left w:val="nil"/>
              <w:bottom w:val="single" w:sz="8" w:space="0" w:color="auto"/>
              <w:right w:val="single" w:sz="8" w:space="0" w:color="auto"/>
            </w:tcBorders>
            <w:shd w:val="clear" w:color="auto" w:fill="auto"/>
            <w:vAlign w:val="center"/>
            <w:hideMark/>
          </w:tcPr>
          <w:p w14:paraId="1D25B1F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Station Holding Ability</w:t>
            </w:r>
          </w:p>
        </w:tc>
        <w:tc>
          <w:tcPr>
            <w:tcW w:w="742" w:type="pct"/>
            <w:tcBorders>
              <w:top w:val="nil"/>
              <w:left w:val="nil"/>
              <w:bottom w:val="single" w:sz="8" w:space="0" w:color="auto"/>
              <w:right w:val="nil"/>
            </w:tcBorders>
            <w:shd w:val="clear" w:color="auto" w:fill="auto"/>
            <w:vAlign w:val="center"/>
            <w:hideMark/>
          </w:tcPr>
          <w:p w14:paraId="4A2942E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unable to maintain position within specifications, sea state building, causing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BF92AA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 reputation, financial loss, poor quality</w:t>
            </w:r>
          </w:p>
        </w:tc>
        <w:tc>
          <w:tcPr>
            <w:tcW w:w="787" w:type="pct"/>
            <w:tcBorders>
              <w:top w:val="nil"/>
              <w:left w:val="nil"/>
              <w:bottom w:val="single" w:sz="8" w:space="0" w:color="auto"/>
              <w:right w:val="single" w:sz="8" w:space="0" w:color="auto"/>
            </w:tcBorders>
            <w:shd w:val="clear" w:color="auto" w:fill="auto"/>
            <w:vAlign w:val="center"/>
            <w:hideMark/>
          </w:tcPr>
          <w:p w14:paraId="10E731F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Stop Work authority in place. Matrix of Permit</w:t>
            </w:r>
            <w:r w:rsidR="005A6091">
              <w:rPr>
                <w:rFonts w:ascii="Arial" w:eastAsia="Times New Roman" w:hAnsi="Arial" w:cs="Arial"/>
                <w:color w:val="000000"/>
                <w:sz w:val="14"/>
                <w:szCs w:val="14"/>
              </w:rPr>
              <w:t>t</w:t>
            </w:r>
            <w:r w:rsidRPr="003968D1">
              <w:rPr>
                <w:rFonts w:ascii="Arial" w:eastAsia="Times New Roman" w:hAnsi="Arial" w:cs="Arial"/>
                <w:color w:val="000000"/>
                <w:sz w:val="14"/>
                <w:szCs w:val="14"/>
              </w:rPr>
              <w:t xml:space="preserve">ed Operations (MOPO) in place. Experienced helmsmen, navigator, Party Chief. </w:t>
            </w:r>
          </w:p>
        </w:tc>
        <w:tc>
          <w:tcPr>
            <w:tcW w:w="307" w:type="pct"/>
            <w:tcBorders>
              <w:top w:val="nil"/>
              <w:left w:val="nil"/>
              <w:bottom w:val="single" w:sz="8" w:space="0" w:color="auto"/>
              <w:right w:val="single" w:sz="8" w:space="0" w:color="auto"/>
            </w:tcBorders>
            <w:shd w:val="clear" w:color="auto" w:fill="auto"/>
            <w:vAlign w:val="center"/>
            <w:hideMark/>
          </w:tcPr>
          <w:p w14:paraId="1074F2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718238D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14:paraId="2BCA86C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3A0C2C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195D214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13691333" w14:textId="77777777"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29BB4A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11</w:t>
            </w:r>
          </w:p>
        </w:tc>
        <w:tc>
          <w:tcPr>
            <w:tcW w:w="531" w:type="pct"/>
            <w:tcBorders>
              <w:top w:val="nil"/>
              <w:left w:val="nil"/>
              <w:bottom w:val="single" w:sz="8" w:space="0" w:color="auto"/>
              <w:right w:val="single" w:sz="8" w:space="0" w:color="auto"/>
            </w:tcBorders>
            <w:shd w:val="clear" w:color="auto" w:fill="auto"/>
            <w:vAlign w:val="center"/>
            <w:hideMark/>
          </w:tcPr>
          <w:p w14:paraId="4A6F2D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Use</w:t>
            </w:r>
          </w:p>
        </w:tc>
        <w:tc>
          <w:tcPr>
            <w:tcW w:w="742" w:type="pct"/>
            <w:tcBorders>
              <w:top w:val="nil"/>
              <w:left w:val="nil"/>
              <w:bottom w:val="single" w:sz="8" w:space="0" w:color="auto"/>
              <w:right w:val="nil"/>
            </w:tcBorders>
            <w:shd w:val="clear" w:color="auto" w:fill="auto"/>
            <w:vAlign w:val="center"/>
            <w:hideMark/>
          </w:tcPr>
          <w:p w14:paraId="26216F7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Unsafe operations in sea conditions, swinging gear, runaway gear, untrained staff, failure of winch, a-frame, crane, other </w:t>
            </w:r>
            <w:r w:rsidR="005A6091">
              <w:rPr>
                <w:rFonts w:ascii="Arial" w:eastAsia="Times New Roman" w:hAnsi="Arial" w:cs="Arial"/>
                <w:color w:val="000000"/>
                <w:sz w:val="14"/>
                <w:szCs w:val="14"/>
              </w:rPr>
              <w:t>gear, during lift, causing incid</w:t>
            </w:r>
            <w:r w:rsidRPr="003968D1">
              <w:rPr>
                <w:rFonts w:ascii="Arial" w:eastAsia="Times New Roman" w:hAnsi="Arial" w:cs="Arial"/>
                <w:color w:val="000000"/>
                <w:sz w:val="14"/>
                <w:szCs w:val="14"/>
              </w:rPr>
              <w:t>ent/accident/damage.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BBE3D8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equipment damage, project delay</w:t>
            </w:r>
          </w:p>
        </w:tc>
        <w:tc>
          <w:tcPr>
            <w:tcW w:w="787" w:type="pct"/>
            <w:tcBorders>
              <w:top w:val="nil"/>
              <w:left w:val="nil"/>
              <w:bottom w:val="single" w:sz="8" w:space="0" w:color="auto"/>
              <w:right w:val="single" w:sz="8" w:space="0" w:color="auto"/>
            </w:tcBorders>
            <w:shd w:val="clear" w:color="auto" w:fill="auto"/>
            <w:vAlign w:val="center"/>
            <w:hideMark/>
          </w:tcPr>
          <w:p w14:paraId="7C4C9786" w14:textId="77777777" w:rsidR="003968D1" w:rsidRPr="003968D1" w:rsidRDefault="003968D1" w:rsidP="005A609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All lifting equipment SWL</w:t>
            </w:r>
            <w:r w:rsidR="005A6091">
              <w:rPr>
                <w:rFonts w:ascii="Arial" w:eastAsia="Times New Roman" w:hAnsi="Arial" w:cs="Arial"/>
                <w:color w:val="000000"/>
                <w:sz w:val="14"/>
                <w:szCs w:val="14"/>
              </w:rPr>
              <w:t xml:space="preserve">  </w:t>
            </w:r>
            <w:r w:rsidRPr="003968D1">
              <w:rPr>
                <w:rFonts w:ascii="Arial" w:eastAsia="Times New Roman" w:hAnsi="Arial" w:cs="Arial"/>
                <w:color w:val="000000"/>
                <w:sz w:val="14"/>
                <w:szCs w:val="14"/>
              </w:rPr>
              <w:t xml:space="preserve"> inspected and certified, process checklists, field-tested processes, personnel qualified &amp; certified for position, properly designed systems, weather stand-down threshold/decision, procedure in place for disposal of gear taken out of service.</w:t>
            </w:r>
          </w:p>
        </w:tc>
        <w:tc>
          <w:tcPr>
            <w:tcW w:w="307" w:type="pct"/>
            <w:tcBorders>
              <w:top w:val="nil"/>
              <w:left w:val="nil"/>
              <w:bottom w:val="single" w:sz="8" w:space="0" w:color="auto"/>
              <w:right w:val="single" w:sz="8" w:space="0" w:color="auto"/>
            </w:tcBorders>
            <w:shd w:val="clear" w:color="auto" w:fill="auto"/>
            <w:vAlign w:val="center"/>
            <w:hideMark/>
          </w:tcPr>
          <w:p w14:paraId="215DE43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2A08170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368184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B77054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401226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12823B5" w14:textId="77777777" w:rsidTr="00B113CF">
        <w:trPr>
          <w:trHeight w:val="12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112402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12</w:t>
            </w:r>
          </w:p>
        </w:tc>
        <w:tc>
          <w:tcPr>
            <w:tcW w:w="531" w:type="pct"/>
            <w:tcBorders>
              <w:top w:val="nil"/>
              <w:left w:val="nil"/>
              <w:bottom w:val="single" w:sz="8" w:space="0" w:color="auto"/>
              <w:right w:val="single" w:sz="8" w:space="0" w:color="auto"/>
            </w:tcBorders>
            <w:shd w:val="clear" w:color="auto" w:fill="auto"/>
            <w:vAlign w:val="center"/>
            <w:hideMark/>
          </w:tcPr>
          <w:p w14:paraId="7432F91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Slips, Trips, &amp; Falls</w:t>
            </w:r>
          </w:p>
        </w:tc>
        <w:tc>
          <w:tcPr>
            <w:tcW w:w="742" w:type="pct"/>
            <w:tcBorders>
              <w:top w:val="nil"/>
              <w:left w:val="nil"/>
              <w:bottom w:val="single" w:sz="8" w:space="0" w:color="auto"/>
              <w:right w:val="nil"/>
            </w:tcBorders>
            <w:shd w:val="clear" w:color="auto" w:fill="auto"/>
            <w:vAlign w:val="center"/>
            <w:hideMark/>
          </w:tcPr>
          <w:p w14:paraId="628AF60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walking and working surfaces due to sea conditions. Poor housekeeping, rushing, fatigue, heat/body stress, causing injury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80CF1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14:paraId="739FC40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On-board hospital, PPE per matrix, ERP, experienced crew &amp; staff, non-slip surfaces, awareness training, visual warnings, safety signage, fall-protection gear, observation cards, Safety HSE Awareness topic, cross-dept audits</w:t>
            </w:r>
          </w:p>
        </w:tc>
        <w:tc>
          <w:tcPr>
            <w:tcW w:w="307" w:type="pct"/>
            <w:tcBorders>
              <w:top w:val="nil"/>
              <w:left w:val="nil"/>
              <w:bottom w:val="single" w:sz="8" w:space="0" w:color="auto"/>
              <w:right w:val="single" w:sz="8" w:space="0" w:color="auto"/>
            </w:tcBorders>
            <w:shd w:val="clear" w:color="auto" w:fill="auto"/>
            <w:vAlign w:val="center"/>
            <w:hideMark/>
          </w:tcPr>
          <w:p w14:paraId="5330F08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178841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14:paraId="614EA93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1BE1CE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1567FB8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4CAC1ECD"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BEEB82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13</w:t>
            </w:r>
          </w:p>
        </w:tc>
        <w:tc>
          <w:tcPr>
            <w:tcW w:w="531" w:type="pct"/>
            <w:tcBorders>
              <w:top w:val="nil"/>
              <w:left w:val="nil"/>
              <w:bottom w:val="single" w:sz="8" w:space="0" w:color="auto"/>
              <w:right w:val="single" w:sz="8" w:space="0" w:color="auto"/>
            </w:tcBorders>
            <w:shd w:val="clear" w:color="auto" w:fill="auto"/>
            <w:vAlign w:val="center"/>
            <w:hideMark/>
          </w:tcPr>
          <w:p w14:paraId="601BDB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Exposure to Elements</w:t>
            </w:r>
          </w:p>
        </w:tc>
        <w:tc>
          <w:tcPr>
            <w:tcW w:w="742" w:type="pct"/>
            <w:tcBorders>
              <w:top w:val="nil"/>
              <w:left w:val="nil"/>
              <w:bottom w:val="single" w:sz="8" w:space="0" w:color="auto"/>
              <w:right w:val="nil"/>
            </w:tcBorders>
            <w:shd w:val="clear" w:color="auto" w:fill="auto"/>
            <w:vAlign w:val="center"/>
            <w:hideMark/>
          </w:tcPr>
          <w:p w14:paraId="27CD332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Sun and high temperature exposure causing illness, injury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631130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heat stroke, sunburn, heat exhaustion, de</w:t>
            </w:r>
            <w:r w:rsidR="005A6091">
              <w:rPr>
                <w:rFonts w:ascii="Arial" w:eastAsia="Times New Roman" w:hAnsi="Arial" w:cs="Arial"/>
                <w:color w:val="000000"/>
                <w:sz w:val="14"/>
                <w:szCs w:val="14"/>
              </w:rPr>
              <w:t>hyd</w:t>
            </w:r>
            <w:r w:rsidRPr="003968D1">
              <w:rPr>
                <w:rFonts w:ascii="Arial" w:eastAsia="Times New Roman" w:hAnsi="Arial" w:cs="Arial"/>
                <w:color w:val="000000"/>
                <w:sz w:val="14"/>
                <w:szCs w:val="14"/>
              </w:rPr>
              <w:t>ration</w:t>
            </w:r>
          </w:p>
        </w:tc>
        <w:tc>
          <w:tcPr>
            <w:tcW w:w="787" w:type="pct"/>
            <w:tcBorders>
              <w:top w:val="nil"/>
              <w:left w:val="nil"/>
              <w:bottom w:val="single" w:sz="8" w:space="0" w:color="auto"/>
              <w:right w:val="single" w:sz="8" w:space="0" w:color="auto"/>
            </w:tcBorders>
            <w:shd w:val="clear" w:color="auto" w:fill="auto"/>
            <w:vAlign w:val="center"/>
            <w:hideMark/>
          </w:tcPr>
          <w:p w14:paraId="23B49B1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Heat Stress training program in place.  Proper clothing, water, sun screen, covered work area, reinforcement in Daily Safety mtg.</w:t>
            </w:r>
          </w:p>
        </w:tc>
        <w:tc>
          <w:tcPr>
            <w:tcW w:w="307" w:type="pct"/>
            <w:tcBorders>
              <w:top w:val="nil"/>
              <w:left w:val="nil"/>
              <w:bottom w:val="single" w:sz="8" w:space="0" w:color="auto"/>
              <w:right w:val="single" w:sz="8" w:space="0" w:color="auto"/>
            </w:tcBorders>
            <w:shd w:val="clear" w:color="auto" w:fill="auto"/>
            <w:vAlign w:val="center"/>
            <w:hideMark/>
          </w:tcPr>
          <w:p w14:paraId="62AD774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33C596B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14:paraId="3E32CB1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DA6BD9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40C47A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5D962F2A" w14:textId="77777777"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26765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14</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1897AA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Visitor Mgmt</w:t>
            </w:r>
          </w:p>
        </w:tc>
        <w:tc>
          <w:tcPr>
            <w:tcW w:w="742" w:type="pct"/>
            <w:tcBorders>
              <w:top w:val="nil"/>
              <w:left w:val="nil"/>
              <w:bottom w:val="nil"/>
              <w:right w:val="nil"/>
            </w:tcBorders>
            <w:shd w:val="clear" w:color="auto" w:fill="auto"/>
            <w:vAlign w:val="center"/>
            <w:hideMark/>
          </w:tcPr>
          <w:p w14:paraId="0D65528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Unapproved visitor gaining access to vessel causing incident.</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14:paraId="031C06E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Visitor injury, safety violations, security compromised. Theft/loss. Introduction of computer viruses.</w:t>
            </w:r>
          </w:p>
        </w:tc>
        <w:tc>
          <w:tcPr>
            <w:tcW w:w="787" w:type="pct"/>
            <w:vMerge w:val="restart"/>
            <w:tcBorders>
              <w:top w:val="nil"/>
              <w:left w:val="nil"/>
              <w:bottom w:val="single" w:sz="8" w:space="0" w:color="000000"/>
              <w:right w:val="single" w:sz="8" w:space="0" w:color="auto"/>
            </w:tcBorders>
            <w:shd w:val="clear" w:color="auto" w:fill="auto"/>
            <w:vAlign w:val="center"/>
            <w:hideMark/>
          </w:tcPr>
          <w:p w14:paraId="654150B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Gangway watch/sign-in with ID check. Vessel security plan. Escort policy, Orientation/safety briefing &amp; pamphlet, restricted zones posted, visitor PPE issued. Secure dock.</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15C247F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594E894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hideMark/>
          </w:tcPr>
          <w:p w14:paraId="34F5EA8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933D0B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33DA6D0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1C6B53B" w14:textId="77777777"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14:paraId="659C34DF"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34A54E5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44BA443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Expected visitor not oriented/escorted causing incident.</w:t>
            </w:r>
          </w:p>
        </w:tc>
        <w:tc>
          <w:tcPr>
            <w:tcW w:w="841" w:type="pct"/>
            <w:vMerge/>
            <w:tcBorders>
              <w:top w:val="nil"/>
              <w:left w:val="single" w:sz="4" w:space="0" w:color="auto"/>
              <w:bottom w:val="single" w:sz="8" w:space="0" w:color="000000"/>
              <w:right w:val="single" w:sz="4" w:space="0" w:color="auto"/>
            </w:tcBorders>
            <w:vAlign w:val="center"/>
            <w:hideMark/>
          </w:tcPr>
          <w:p w14:paraId="38D7635F"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single" w:sz="8" w:space="0" w:color="000000"/>
              <w:right w:val="single" w:sz="8" w:space="0" w:color="auto"/>
            </w:tcBorders>
            <w:vAlign w:val="center"/>
            <w:hideMark/>
          </w:tcPr>
          <w:p w14:paraId="3A0BFD3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8FF032B"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A298C0B"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hideMark/>
          </w:tcPr>
          <w:p w14:paraId="56EE72E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4BB4A96"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70290C38" w14:textId="77777777" w:rsidR="003968D1" w:rsidRPr="003968D1" w:rsidRDefault="003968D1" w:rsidP="003968D1">
            <w:pPr>
              <w:rPr>
                <w:rFonts w:ascii="Arial" w:eastAsia="Times New Roman" w:hAnsi="Arial" w:cs="Arial"/>
                <w:color w:val="000000"/>
                <w:sz w:val="14"/>
                <w:szCs w:val="14"/>
              </w:rPr>
            </w:pPr>
          </w:p>
        </w:tc>
      </w:tr>
      <w:tr w:rsidR="00B113CF" w:rsidRPr="003968D1" w14:paraId="2CBC89DC"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F23800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15</w:t>
            </w:r>
          </w:p>
        </w:tc>
        <w:tc>
          <w:tcPr>
            <w:tcW w:w="531" w:type="pct"/>
            <w:tcBorders>
              <w:top w:val="nil"/>
              <w:left w:val="nil"/>
              <w:bottom w:val="single" w:sz="8" w:space="0" w:color="auto"/>
              <w:right w:val="single" w:sz="8" w:space="0" w:color="auto"/>
            </w:tcBorders>
            <w:shd w:val="clear" w:color="auto" w:fill="auto"/>
            <w:vAlign w:val="center"/>
            <w:hideMark/>
          </w:tcPr>
          <w:p w14:paraId="3FF4A16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Drugs &amp; Alcohol</w:t>
            </w:r>
          </w:p>
        </w:tc>
        <w:tc>
          <w:tcPr>
            <w:tcW w:w="742" w:type="pct"/>
            <w:tcBorders>
              <w:top w:val="nil"/>
              <w:left w:val="nil"/>
              <w:bottom w:val="single" w:sz="8" w:space="0" w:color="auto"/>
              <w:right w:val="nil"/>
            </w:tcBorders>
            <w:shd w:val="clear" w:color="auto" w:fill="auto"/>
            <w:vAlign w:val="center"/>
            <w:hideMark/>
          </w:tcPr>
          <w:p w14:paraId="26DFEF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Worker having impaired ability/judgement on the job, causing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7FA16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safety violations, equipment damage, project delay</w:t>
            </w:r>
          </w:p>
        </w:tc>
        <w:tc>
          <w:tcPr>
            <w:tcW w:w="787" w:type="pct"/>
            <w:tcBorders>
              <w:top w:val="nil"/>
              <w:left w:val="nil"/>
              <w:bottom w:val="single" w:sz="8" w:space="0" w:color="auto"/>
              <w:right w:val="single" w:sz="8" w:space="0" w:color="auto"/>
            </w:tcBorders>
            <w:shd w:val="clear" w:color="auto" w:fill="auto"/>
            <w:vAlign w:val="center"/>
            <w:hideMark/>
          </w:tcPr>
          <w:p w14:paraId="502C49D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Pre-employment tests, clear policy statement. Policy reviewed at kickoff meeting. For-cause and post-incident testing. Private call at kickoff mtg for personal meds by HSE officer.</w:t>
            </w:r>
          </w:p>
        </w:tc>
        <w:tc>
          <w:tcPr>
            <w:tcW w:w="307" w:type="pct"/>
            <w:tcBorders>
              <w:top w:val="nil"/>
              <w:left w:val="nil"/>
              <w:bottom w:val="single" w:sz="8" w:space="0" w:color="auto"/>
              <w:right w:val="single" w:sz="8" w:space="0" w:color="auto"/>
            </w:tcBorders>
            <w:shd w:val="clear" w:color="auto" w:fill="auto"/>
            <w:vAlign w:val="center"/>
            <w:hideMark/>
          </w:tcPr>
          <w:p w14:paraId="4E19663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3F7427A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6621DDF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C4C9A8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61D1126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3367C12"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5801817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16</w:t>
            </w:r>
          </w:p>
        </w:tc>
        <w:tc>
          <w:tcPr>
            <w:tcW w:w="531" w:type="pct"/>
            <w:tcBorders>
              <w:top w:val="nil"/>
              <w:left w:val="nil"/>
              <w:bottom w:val="single" w:sz="8" w:space="0" w:color="auto"/>
              <w:right w:val="single" w:sz="8" w:space="0" w:color="auto"/>
            </w:tcBorders>
            <w:shd w:val="clear" w:color="auto" w:fill="auto"/>
            <w:vAlign w:val="center"/>
            <w:hideMark/>
          </w:tcPr>
          <w:p w14:paraId="4CD12D3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Third-Party Interference</w:t>
            </w:r>
          </w:p>
        </w:tc>
        <w:tc>
          <w:tcPr>
            <w:tcW w:w="742" w:type="pct"/>
            <w:tcBorders>
              <w:top w:val="nil"/>
              <w:left w:val="nil"/>
              <w:bottom w:val="single" w:sz="8" w:space="0" w:color="auto"/>
              <w:right w:val="nil"/>
            </w:tcBorders>
            <w:shd w:val="clear" w:color="auto" w:fill="auto"/>
            <w:vAlign w:val="center"/>
            <w:hideMark/>
          </w:tcPr>
          <w:p w14:paraId="0FC16A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Third party interfer</w:t>
            </w:r>
            <w:r w:rsidR="005A6091">
              <w:rPr>
                <w:rFonts w:ascii="Arial" w:eastAsia="Times New Roman" w:hAnsi="Arial" w:cs="Arial"/>
                <w:color w:val="000000"/>
                <w:sz w:val="14"/>
                <w:szCs w:val="14"/>
              </w:rPr>
              <w:t>e</w:t>
            </w:r>
            <w:r w:rsidRPr="003968D1">
              <w:rPr>
                <w:rFonts w:ascii="Arial" w:eastAsia="Times New Roman" w:hAnsi="Arial" w:cs="Arial"/>
                <w:color w:val="000000"/>
                <w:sz w:val="14"/>
                <w:szCs w:val="14"/>
              </w:rPr>
              <w:t>s with vessel or deployed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A0D8B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 interruption, detainment, project delay, reputation, project goals not met</w:t>
            </w:r>
          </w:p>
        </w:tc>
        <w:tc>
          <w:tcPr>
            <w:tcW w:w="787" w:type="pct"/>
            <w:tcBorders>
              <w:top w:val="nil"/>
              <w:left w:val="nil"/>
              <w:bottom w:val="single" w:sz="8" w:space="0" w:color="auto"/>
              <w:right w:val="single" w:sz="8" w:space="0" w:color="auto"/>
            </w:tcBorders>
            <w:shd w:val="clear" w:color="auto" w:fill="auto"/>
            <w:vAlign w:val="center"/>
            <w:hideMark/>
          </w:tcPr>
          <w:p w14:paraId="44B9EC1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ISPS plan in place. ERP in place, NGO policy in place.</w:t>
            </w:r>
          </w:p>
        </w:tc>
        <w:tc>
          <w:tcPr>
            <w:tcW w:w="307" w:type="pct"/>
            <w:tcBorders>
              <w:top w:val="nil"/>
              <w:left w:val="nil"/>
              <w:bottom w:val="single" w:sz="8" w:space="0" w:color="auto"/>
              <w:right w:val="single" w:sz="8" w:space="0" w:color="auto"/>
            </w:tcBorders>
            <w:shd w:val="clear" w:color="auto" w:fill="auto"/>
            <w:vAlign w:val="center"/>
            <w:hideMark/>
          </w:tcPr>
          <w:p w14:paraId="2BA3821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3AC3056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66B3E23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DFB2E7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4832E2E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30D8E27C" w14:textId="77777777" w:rsidTr="00B113CF">
        <w:trPr>
          <w:trHeight w:val="18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C42B0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17</w:t>
            </w:r>
          </w:p>
        </w:tc>
        <w:tc>
          <w:tcPr>
            <w:tcW w:w="531" w:type="pct"/>
            <w:tcBorders>
              <w:top w:val="nil"/>
              <w:left w:val="nil"/>
              <w:bottom w:val="single" w:sz="8" w:space="0" w:color="auto"/>
              <w:right w:val="single" w:sz="8" w:space="0" w:color="auto"/>
            </w:tcBorders>
            <w:shd w:val="clear" w:color="auto" w:fill="auto"/>
            <w:vAlign w:val="center"/>
            <w:hideMark/>
          </w:tcPr>
          <w:p w14:paraId="657749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Computer Malware</w:t>
            </w:r>
          </w:p>
        </w:tc>
        <w:tc>
          <w:tcPr>
            <w:tcW w:w="742" w:type="pct"/>
            <w:tcBorders>
              <w:top w:val="nil"/>
              <w:left w:val="nil"/>
              <w:bottom w:val="single" w:sz="8" w:space="0" w:color="auto"/>
              <w:right w:val="nil"/>
            </w:tcBorders>
            <w:shd w:val="clear" w:color="auto" w:fill="auto"/>
            <w:vAlign w:val="center"/>
            <w:hideMark/>
          </w:tcPr>
          <w:p w14:paraId="2C4794F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No virus protection, untested equipment renders job-essential computer inoperable or inefficient. Hard drive erasure.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1298E9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information, inefficient or inaccurate site-navigation, loss of email comms with shore.</w:t>
            </w:r>
          </w:p>
        </w:tc>
        <w:tc>
          <w:tcPr>
            <w:tcW w:w="787" w:type="pct"/>
            <w:tcBorders>
              <w:top w:val="nil"/>
              <w:left w:val="nil"/>
              <w:bottom w:val="single" w:sz="8" w:space="0" w:color="auto"/>
              <w:right w:val="single" w:sz="8" w:space="0" w:color="auto"/>
            </w:tcBorders>
            <w:shd w:val="clear" w:color="auto" w:fill="auto"/>
            <w:vAlign w:val="center"/>
            <w:hideMark/>
          </w:tcPr>
          <w:p w14:paraId="424FCA5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Virus protection on all project computers on-board.  Policies in place: (1) Client file transfer by wireless network only. (2) No games on any project computer. (3) No exe files allowed to be installed on any project computers. (4) Restricted access to Internet. Regularly updated </w:t>
            </w:r>
            <w:proofErr w:type="spellStart"/>
            <w:r w:rsidRPr="003968D1">
              <w:rPr>
                <w:rFonts w:ascii="Arial" w:eastAsia="Times New Roman" w:hAnsi="Arial" w:cs="Arial"/>
                <w:color w:val="000000"/>
                <w:sz w:val="14"/>
                <w:szCs w:val="14"/>
              </w:rPr>
              <w:t>VirusDefs</w:t>
            </w:r>
            <w:proofErr w:type="spellEnd"/>
            <w:r w:rsidRPr="003968D1">
              <w:rPr>
                <w:rFonts w:ascii="Arial" w:eastAsia="Times New Roman" w:hAnsi="Arial" w:cs="Arial"/>
                <w:color w:val="000000"/>
                <w:sz w:val="14"/>
                <w:szCs w:val="14"/>
              </w:rPr>
              <w:t xml:space="preserve"> and scans.  Backup hard drives and other redundancy in place.</w:t>
            </w:r>
          </w:p>
        </w:tc>
        <w:tc>
          <w:tcPr>
            <w:tcW w:w="307" w:type="pct"/>
            <w:tcBorders>
              <w:top w:val="nil"/>
              <w:left w:val="nil"/>
              <w:bottom w:val="single" w:sz="8" w:space="0" w:color="auto"/>
              <w:right w:val="single" w:sz="8" w:space="0" w:color="auto"/>
            </w:tcBorders>
            <w:shd w:val="clear" w:color="auto" w:fill="auto"/>
            <w:vAlign w:val="center"/>
            <w:hideMark/>
          </w:tcPr>
          <w:p w14:paraId="0A1227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758CAB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309470A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9B3969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09A5988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EF1474E" w14:textId="77777777" w:rsidTr="00B113CF">
        <w:trPr>
          <w:trHeight w:val="14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B75836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18</w:t>
            </w:r>
          </w:p>
        </w:tc>
        <w:tc>
          <w:tcPr>
            <w:tcW w:w="531" w:type="pct"/>
            <w:tcBorders>
              <w:top w:val="nil"/>
              <w:left w:val="nil"/>
              <w:bottom w:val="single" w:sz="8" w:space="0" w:color="auto"/>
              <w:right w:val="single" w:sz="8" w:space="0" w:color="auto"/>
            </w:tcBorders>
            <w:shd w:val="clear" w:color="auto" w:fill="auto"/>
            <w:vAlign w:val="center"/>
            <w:hideMark/>
          </w:tcPr>
          <w:p w14:paraId="363F679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Management of Change</w:t>
            </w:r>
          </w:p>
        </w:tc>
        <w:tc>
          <w:tcPr>
            <w:tcW w:w="742" w:type="pct"/>
            <w:tcBorders>
              <w:top w:val="nil"/>
              <w:left w:val="nil"/>
              <w:bottom w:val="single" w:sz="8" w:space="0" w:color="auto"/>
              <w:right w:val="nil"/>
            </w:tcBorders>
            <w:shd w:val="clear" w:color="auto" w:fill="auto"/>
            <w:vAlign w:val="center"/>
            <w:hideMark/>
          </w:tcPr>
          <w:p w14:paraId="39756C16" w14:textId="77777777" w:rsidR="003968D1" w:rsidRPr="003968D1" w:rsidRDefault="003968D1" w:rsidP="005A609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Not properly using MOC process. Inadequate training/focus on MOC process, causes imprudent or ill-con</w:t>
            </w:r>
            <w:r w:rsidR="005A6091">
              <w:rPr>
                <w:rFonts w:ascii="Arial" w:eastAsia="Times New Roman" w:hAnsi="Arial" w:cs="Arial"/>
                <w:color w:val="000000"/>
                <w:sz w:val="14"/>
                <w:szCs w:val="14"/>
              </w:rPr>
              <w:t>s</w:t>
            </w:r>
            <w:r w:rsidRPr="003968D1">
              <w:rPr>
                <w:rFonts w:ascii="Arial" w:eastAsia="Times New Roman" w:hAnsi="Arial" w:cs="Arial"/>
                <w:color w:val="000000"/>
                <w:sz w:val="14"/>
                <w:szCs w:val="14"/>
              </w:rPr>
              <w:t>idered process change.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8C0613B" w14:textId="77777777" w:rsidR="003968D1" w:rsidRPr="003968D1" w:rsidRDefault="005A6091"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Impruden</w:t>
            </w:r>
            <w:r w:rsidR="003968D1" w:rsidRPr="003968D1">
              <w:rPr>
                <w:rFonts w:ascii="Arial" w:eastAsia="Times New Roman" w:hAnsi="Arial" w:cs="Arial"/>
                <w:color w:val="000000"/>
                <w:sz w:val="14"/>
                <w:szCs w:val="14"/>
              </w:rPr>
              <w:t>t action introduces greater operational safety risk, decreased quality/accuracy of result, and/or reduced efficiency of operation.</w:t>
            </w:r>
          </w:p>
        </w:tc>
        <w:tc>
          <w:tcPr>
            <w:tcW w:w="787" w:type="pct"/>
            <w:tcBorders>
              <w:top w:val="nil"/>
              <w:left w:val="nil"/>
              <w:bottom w:val="single" w:sz="8" w:space="0" w:color="auto"/>
              <w:right w:val="single" w:sz="8" w:space="0" w:color="auto"/>
            </w:tcBorders>
            <w:shd w:val="clear" w:color="auto" w:fill="auto"/>
            <w:vAlign w:val="center"/>
            <w:hideMark/>
          </w:tcPr>
          <w:p w14:paraId="375EFB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MOC process in place.  Post MOC communication plan to crew/staff in place. Re-enforcement at kickoff meeting and daily safety meetings. On-board Mgmt team reviews change process regularly. Mature, well defined processes and gear design reduces need for process change.</w:t>
            </w:r>
          </w:p>
        </w:tc>
        <w:tc>
          <w:tcPr>
            <w:tcW w:w="307" w:type="pct"/>
            <w:tcBorders>
              <w:top w:val="nil"/>
              <w:left w:val="nil"/>
              <w:bottom w:val="single" w:sz="8" w:space="0" w:color="auto"/>
              <w:right w:val="single" w:sz="8" w:space="0" w:color="auto"/>
            </w:tcBorders>
            <w:shd w:val="clear" w:color="auto" w:fill="auto"/>
            <w:vAlign w:val="center"/>
            <w:hideMark/>
          </w:tcPr>
          <w:p w14:paraId="51D34EF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328A0B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74DA25A3"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single" w:sz="8" w:space="0" w:color="auto"/>
              <w:right w:val="single" w:sz="8" w:space="0" w:color="auto"/>
            </w:tcBorders>
            <w:shd w:val="clear" w:color="auto" w:fill="auto"/>
            <w:vAlign w:val="center"/>
            <w:hideMark/>
          </w:tcPr>
          <w:p w14:paraId="6FE2DBF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6D1CA4F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9C4C95E" w14:textId="77777777" w:rsidTr="00B113CF">
        <w:trPr>
          <w:trHeight w:val="180"/>
        </w:trPr>
        <w:tc>
          <w:tcPr>
            <w:tcW w:w="282" w:type="pct"/>
            <w:tcBorders>
              <w:top w:val="nil"/>
              <w:left w:val="nil"/>
              <w:bottom w:val="nil"/>
              <w:right w:val="nil"/>
            </w:tcBorders>
            <w:shd w:val="clear" w:color="auto" w:fill="auto"/>
            <w:noWrap/>
            <w:vAlign w:val="center"/>
            <w:hideMark/>
          </w:tcPr>
          <w:p w14:paraId="094988BB"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650F181E"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0F1D1ADB"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6A9C02D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7E271181"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BD782AA"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55BC96E3"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3EF56838"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67ABF971"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4B8D60BB"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0B6CC83A" w14:textId="77777777" w:rsidTr="00B113CF">
        <w:trPr>
          <w:trHeight w:val="195"/>
        </w:trPr>
        <w:tc>
          <w:tcPr>
            <w:tcW w:w="282" w:type="pct"/>
            <w:tcBorders>
              <w:top w:val="nil"/>
              <w:left w:val="nil"/>
              <w:bottom w:val="nil"/>
              <w:right w:val="nil"/>
            </w:tcBorders>
            <w:shd w:val="clear" w:color="auto" w:fill="auto"/>
            <w:noWrap/>
            <w:vAlign w:val="center"/>
            <w:hideMark/>
          </w:tcPr>
          <w:p w14:paraId="5D6DD00C" w14:textId="77777777"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14:paraId="58D33F57"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Marine Procedures</w:t>
            </w:r>
          </w:p>
        </w:tc>
        <w:tc>
          <w:tcPr>
            <w:tcW w:w="841" w:type="pct"/>
            <w:tcBorders>
              <w:top w:val="nil"/>
              <w:left w:val="single" w:sz="4" w:space="0" w:color="auto"/>
              <w:bottom w:val="nil"/>
              <w:right w:val="single" w:sz="4" w:space="0" w:color="auto"/>
            </w:tcBorders>
            <w:shd w:val="clear" w:color="auto" w:fill="auto"/>
            <w:noWrap/>
            <w:vAlign w:val="center"/>
            <w:hideMark/>
          </w:tcPr>
          <w:p w14:paraId="3B31C46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7F493893"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70C5B56"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7018B680"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7F1E388B"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456C2A00"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6194256E"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3CD00F36" w14:textId="77777777" w:rsidTr="00B113CF">
        <w:trPr>
          <w:trHeight w:val="73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A15A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19</w:t>
            </w:r>
          </w:p>
        </w:tc>
        <w:tc>
          <w:tcPr>
            <w:tcW w:w="531" w:type="pct"/>
            <w:tcBorders>
              <w:top w:val="nil"/>
              <w:left w:val="nil"/>
              <w:bottom w:val="single" w:sz="8" w:space="0" w:color="auto"/>
              <w:right w:val="single" w:sz="8" w:space="0" w:color="auto"/>
            </w:tcBorders>
            <w:shd w:val="clear" w:color="auto" w:fill="auto"/>
            <w:vAlign w:val="center"/>
            <w:hideMark/>
          </w:tcPr>
          <w:p w14:paraId="202ED8C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Abandon Ship</w:t>
            </w:r>
          </w:p>
        </w:tc>
        <w:tc>
          <w:tcPr>
            <w:tcW w:w="742" w:type="pct"/>
            <w:tcBorders>
              <w:top w:val="nil"/>
              <w:left w:val="nil"/>
              <w:bottom w:val="single" w:sz="8" w:space="0" w:color="auto"/>
              <w:right w:val="nil"/>
            </w:tcBorders>
            <w:shd w:val="clear" w:color="auto" w:fill="auto"/>
            <w:vAlign w:val="center"/>
            <w:hideMark/>
          </w:tcPr>
          <w:p w14:paraId="403E397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Uncontrolled fire, sinking</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E2F131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reputation, financial loss, loss of life, environmental damage</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5EFB840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emergency drills, procedures in place, certified personnel and equipment, life rafts, inspections, safety meetings</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7204453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28DF94C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245AD19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4B272B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38C370E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354D4D6F" w14:textId="77777777"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14E45F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20</w:t>
            </w:r>
          </w:p>
        </w:tc>
        <w:tc>
          <w:tcPr>
            <w:tcW w:w="531" w:type="pct"/>
            <w:tcBorders>
              <w:top w:val="nil"/>
              <w:left w:val="nil"/>
              <w:bottom w:val="single" w:sz="8" w:space="0" w:color="auto"/>
              <w:right w:val="single" w:sz="8" w:space="0" w:color="auto"/>
            </w:tcBorders>
            <w:shd w:val="clear" w:color="auto" w:fill="auto"/>
            <w:vAlign w:val="center"/>
            <w:hideMark/>
          </w:tcPr>
          <w:p w14:paraId="1836B67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w:t>
            </w:r>
          </w:p>
        </w:tc>
        <w:tc>
          <w:tcPr>
            <w:tcW w:w="742" w:type="pct"/>
            <w:tcBorders>
              <w:top w:val="nil"/>
              <w:left w:val="nil"/>
              <w:bottom w:val="single" w:sz="8" w:space="0" w:color="auto"/>
              <w:right w:val="nil"/>
            </w:tcBorders>
            <w:shd w:val="clear" w:color="auto" w:fill="auto"/>
            <w:vAlign w:val="center"/>
            <w:hideMark/>
          </w:tcPr>
          <w:p w14:paraId="060254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Improper response to fire </w:t>
            </w:r>
            <w:r w:rsidR="005A6091" w:rsidRPr="003968D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2798C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reputation, financial loss, loss of life</w:t>
            </w:r>
          </w:p>
        </w:tc>
        <w:tc>
          <w:tcPr>
            <w:tcW w:w="787" w:type="pct"/>
            <w:tcBorders>
              <w:top w:val="nil"/>
              <w:left w:val="nil"/>
              <w:bottom w:val="single" w:sz="8" w:space="0" w:color="auto"/>
              <w:right w:val="single" w:sz="8" w:space="0" w:color="auto"/>
            </w:tcBorders>
            <w:shd w:val="clear" w:color="auto" w:fill="auto"/>
            <w:vAlign w:val="center"/>
            <w:hideMark/>
          </w:tcPr>
          <w:p w14:paraId="2C1F8D9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emergency drills, procedures in place, certified personnel and equipment, fixed fire fighting systems, SCBAs, inspections, safety meetings, EEBDs in place, smoke hoods in every stateroom, smoke alarms in every room, emergency flashlights in every stateroom</w:t>
            </w:r>
          </w:p>
        </w:tc>
        <w:tc>
          <w:tcPr>
            <w:tcW w:w="307" w:type="pct"/>
            <w:tcBorders>
              <w:top w:val="nil"/>
              <w:left w:val="nil"/>
              <w:bottom w:val="single" w:sz="8" w:space="0" w:color="auto"/>
              <w:right w:val="single" w:sz="8" w:space="0" w:color="auto"/>
            </w:tcBorders>
            <w:shd w:val="clear" w:color="auto" w:fill="auto"/>
            <w:vAlign w:val="center"/>
            <w:hideMark/>
          </w:tcPr>
          <w:p w14:paraId="5188274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6F58DDC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3F414AE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6E436F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3C1CBB6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4385F0A5"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1A062F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21</w:t>
            </w:r>
          </w:p>
        </w:tc>
        <w:tc>
          <w:tcPr>
            <w:tcW w:w="531" w:type="pct"/>
            <w:tcBorders>
              <w:top w:val="nil"/>
              <w:left w:val="nil"/>
              <w:bottom w:val="single" w:sz="8" w:space="0" w:color="auto"/>
              <w:right w:val="single" w:sz="8" w:space="0" w:color="auto"/>
            </w:tcBorders>
            <w:shd w:val="clear" w:color="auto" w:fill="auto"/>
            <w:vAlign w:val="center"/>
            <w:hideMark/>
          </w:tcPr>
          <w:p w14:paraId="31011D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Main Engine Failure</w:t>
            </w:r>
          </w:p>
        </w:tc>
        <w:tc>
          <w:tcPr>
            <w:tcW w:w="742" w:type="pct"/>
            <w:tcBorders>
              <w:top w:val="nil"/>
              <w:left w:val="nil"/>
              <w:bottom w:val="single" w:sz="8" w:space="0" w:color="auto"/>
              <w:right w:val="nil"/>
            </w:tcBorders>
            <w:shd w:val="clear" w:color="auto" w:fill="auto"/>
            <w:vAlign w:val="center"/>
            <w:hideMark/>
          </w:tcPr>
          <w:p w14:paraId="12D0097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Complete blackout (propulsi</w:t>
            </w:r>
            <w:r w:rsidR="005A6091">
              <w:rPr>
                <w:rFonts w:ascii="Arial" w:eastAsia="Times New Roman" w:hAnsi="Arial" w:cs="Arial"/>
                <w:color w:val="000000"/>
                <w:sz w:val="14"/>
                <w:szCs w:val="14"/>
              </w:rPr>
              <w:t>on) lack of engineer competence</w:t>
            </w:r>
            <w:r w:rsidRPr="003968D1">
              <w:rPr>
                <w:rFonts w:ascii="Arial" w:eastAsia="Times New Roman" w:hAnsi="Arial" w:cs="Arial"/>
                <w:color w:val="000000"/>
                <w:sz w:val="14"/>
                <w:szCs w:val="14"/>
              </w:rPr>
              <w:t xml:space="preserve"> poor maintenance </w:t>
            </w:r>
            <w:r w:rsidR="005A609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209140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reputation, project delays,</w:t>
            </w:r>
          </w:p>
        </w:tc>
        <w:tc>
          <w:tcPr>
            <w:tcW w:w="787" w:type="pct"/>
            <w:tcBorders>
              <w:top w:val="nil"/>
              <w:left w:val="nil"/>
              <w:bottom w:val="single" w:sz="8" w:space="0" w:color="auto"/>
              <w:right w:val="single" w:sz="8" w:space="0" w:color="auto"/>
            </w:tcBorders>
            <w:shd w:val="clear" w:color="auto" w:fill="auto"/>
            <w:vAlign w:val="center"/>
            <w:hideMark/>
          </w:tcPr>
          <w:p w14:paraId="4151D73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Planned Maintenance System (PMS), trained personnel and equipment. Training, 2 engines/screws, anchor for shallow water, communication</w:t>
            </w:r>
          </w:p>
        </w:tc>
        <w:tc>
          <w:tcPr>
            <w:tcW w:w="307" w:type="pct"/>
            <w:tcBorders>
              <w:top w:val="nil"/>
              <w:left w:val="nil"/>
              <w:bottom w:val="single" w:sz="8" w:space="0" w:color="auto"/>
              <w:right w:val="single" w:sz="8" w:space="0" w:color="auto"/>
            </w:tcBorders>
            <w:shd w:val="clear" w:color="auto" w:fill="auto"/>
            <w:vAlign w:val="center"/>
            <w:hideMark/>
          </w:tcPr>
          <w:p w14:paraId="7BBA12D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2C710B2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14:paraId="07C6DE8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735362F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6109797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4FC5E233"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46DD40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22</w:t>
            </w:r>
          </w:p>
        </w:tc>
        <w:tc>
          <w:tcPr>
            <w:tcW w:w="531" w:type="pct"/>
            <w:tcBorders>
              <w:top w:val="nil"/>
              <w:left w:val="nil"/>
              <w:bottom w:val="single" w:sz="8" w:space="0" w:color="auto"/>
              <w:right w:val="single" w:sz="8" w:space="0" w:color="auto"/>
            </w:tcBorders>
            <w:shd w:val="clear" w:color="auto" w:fill="auto"/>
            <w:vAlign w:val="center"/>
            <w:hideMark/>
          </w:tcPr>
          <w:p w14:paraId="046C654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Steering</w:t>
            </w:r>
          </w:p>
        </w:tc>
        <w:tc>
          <w:tcPr>
            <w:tcW w:w="742" w:type="pct"/>
            <w:tcBorders>
              <w:top w:val="nil"/>
              <w:left w:val="nil"/>
              <w:bottom w:val="single" w:sz="8" w:space="0" w:color="auto"/>
              <w:right w:val="nil"/>
            </w:tcBorders>
            <w:shd w:val="clear" w:color="auto" w:fill="auto"/>
            <w:vAlign w:val="center"/>
            <w:hideMark/>
          </w:tcPr>
          <w:p w14:paraId="4D75AF2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Uncontrolled vessel movement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6CE4A8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grounding, project delay, inability to respond to other hazards</w:t>
            </w:r>
          </w:p>
        </w:tc>
        <w:tc>
          <w:tcPr>
            <w:tcW w:w="787" w:type="pct"/>
            <w:tcBorders>
              <w:top w:val="nil"/>
              <w:left w:val="nil"/>
              <w:bottom w:val="single" w:sz="8" w:space="0" w:color="auto"/>
              <w:right w:val="single" w:sz="8" w:space="0" w:color="auto"/>
            </w:tcBorders>
            <w:shd w:val="clear" w:color="auto" w:fill="auto"/>
            <w:vAlign w:val="center"/>
            <w:hideMark/>
          </w:tcPr>
          <w:p w14:paraId="230D2C0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2 engines &amp; bow thruster used for steering. Drop anchor. Loss of Steering drills. PMS in place. </w:t>
            </w:r>
          </w:p>
        </w:tc>
        <w:tc>
          <w:tcPr>
            <w:tcW w:w="307" w:type="pct"/>
            <w:tcBorders>
              <w:top w:val="nil"/>
              <w:left w:val="nil"/>
              <w:bottom w:val="single" w:sz="8" w:space="0" w:color="auto"/>
              <w:right w:val="single" w:sz="8" w:space="0" w:color="auto"/>
            </w:tcBorders>
            <w:shd w:val="clear" w:color="auto" w:fill="auto"/>
            <w:vAlign w:val="center"/>
            <w:hideMark/>
          </w:tcPr>
          <w:p w14:paraId="4B5FCBD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351C88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22A5892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38A6F5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30DE007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7C8A843" w14:textId="77777777"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583A51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23</w:t>
            </w:r>
          </w:p>
        </w:tc>
        <w:tc>
          <w:tcPr>
            <w:tcW w:w="531" w:type="pct"/>
            <w:tcBorders>
              <w:top w:val="nil"/>
              <w:left w:val="nil"/>
              <w:bottom w:val="single" w:sz="8" w:space="0" w:color="auto"/>
              <w:right w:val="single" w:sz="8" w:space="0" w:color="auto"/>
            </w:tcBorders>
            <w:shd w:val="clear" w:color="auto" w:fill="auto"/>
            <w:vAlign w:val="center"/>
            <w:hideMark/>
          </w:tcPr>
          <w:p w14:paraId="5661C9D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Electrical</w:t>
            </w:r>
          </w:p>
        </w:tc>
        <w:tc>
          <w:tcPr>
            <w:tcW w:w="742" w:type="pct"/>
            <w:tcBorders>
              <w:top w:val="nil"/>
              <w:left w:val="nil"/>
              <w:bottom w:val="single" w:sz="8" w:space="0" w:color="auto"/>
              <w:right w:val="nil"/>
            </w:tcBorders>
            <w:shd w:val="clear" w:color="auto" w:fill="auto"/>
            <w:vAlign w:val="center"/>
            <w:hideMark/>
          </w:tcPr>
          <w:p w14:paraId="0088E61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Loss of electrical by flooding, fire, malfunction </w:t>
            </w:r>
            <w:r w:rsidR="005A609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1EEFE7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grounding, project delay, inability to respond to other hazards</w:t>
            </w:r>
          </w:p>
        </w:tc>
        <w:tc>
          <w:tcPr>
            <w:tcW w:w="787" w:type="pct"/>
            <w:tcBorders>
              <w:top w:val="nil"/>
              <w:left w:val="nil"/>
              <w:bottom w:val="single" w:sz="8" w:space="0" w:color="auto"/>
              <w:right w:val="single" w:sz="8" w:space="0" w:color="auto"/>
            </w:tcBorders>
            <w:shd w:val="clear" w:color="auto" w:fill="auto"/>
            <w:vAlign w:val="center"/>
            <w:hideMark/>
          </w:tcPr>
          <w:p w14:paraId="74A08A2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 generators plus emergency generator tied to emergency fire pump. Emergency generator drills/test. PMS in place. starting instructions &amp; flashlight posted at emergency generator</w:t>
            </w:r>
          </w:p>
        </w:tc>
        <w:tc>
          <w:tcPr>
            <w:tcW w:w="307" w:type="pct"/>
            <w:tcBorders>
              <w:top w:val="nil"/>
              <w:left w:val="nil"/>
              <w:bottom w:val="single" w:sz="8" w:space="0" w:color="auto"/>
              <w:right w:val="single" w:sz="8" w:space="0" w:color="auto"/>
            </w:tcBorders>
            <w:shd w:val="clear" w:color="auto" w:fill="auto"/>
            <w:vAlign w:val="center"/>
            <w:hideMark/>
          </w:tcPr>
          <w:p w14:paraId="4DE185A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5FD01FD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4E63723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820CD3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D6E9EA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67327227"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7EBCC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24</w:t>
            </w:r>
          </w:p>
        </w:tc>
        <w:tc>
          <w:tcPr>
            <w:tcW w:w="531" w:type="pct"/>
            <w:tcBorders>
              <w:top w:val="nil"/>
              <w:left w:val="nil"/>
              <w:bottom w:val="single" w:sz="8" w:space="0" w:color="auto"/>
              <w:right w:val="single" w:sz="8" w:space="0" w:color="auto"/>
            </w:tcBorders>
            <w:shd w:val="clear" w:color="auto" w:fill="auto"/>
            <w:vAlign w:val="center"/>
            <w:hideMark/>
          </w:tcPr>
          <w:p w14:paraId="7C0229B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 Overboard</w:t>
            </w:r>
          </w:p>
        </w:tc>
        <w:tc>
          <w:tcPr>
            <w:tcW w:w="742" w:type="pct"/>
            <w:tcBorders>
              <w:top w:val="nil"/>
              <w:left w:val="nil"/>
              <w:bottom w:val="single" w:sz="8" w:space="0" w:color="auto"/>
              <w:right w:val="nil"/>
            </w:tcBorders>
            <w:shd w:val="clear" w:color="auto" w:fill="auto"/>
            <w:vAlign w:val="center"/>
            <w:hideMark/>
          </w:tcPr>
          <w:p w14:paraId="7A07E9C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Sea state, traffic, visibility, not following procedures, PPE/equipment failure, causing MOB</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1CA0B1C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of life, reputation, project delay</w:t>
            </w:r>
          </w:p>
        </w:tc>
        <w:tc>
          <w:tcPr>
            <w:tcW w:w="787" w:type="pct"/>
            <w:tcBorders>
              <w:top w:val="nil"/>
              <w:left w:val="nil"/>
              <w:bottom w:val="single" w:sz="8" w:space="0" w:color="auto"/>
              <w:right w:val="single" w:sz="8" w:space="0" w:color="auto"/>
            </w:tcBorders>
            <w:shd w:val="clear" w:color="auto" w:fill="auto"/>
            <w:vAlign w:val="center"/>
            <w:hideMark/>
          </w:tcPr>
          <w:p w14:paraId="5BD1704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Retrieval training, drills, retrieval procedures, inspections, update manifest daily, life saving appliances, SAS training, FRC on board, PPE per matrix, Working at Heights training</w:t>
            </w:r>
          </w:p>
        </w:tc>
        <w:tc>
          <w:tcPr>
            <w:tcW w:w="307" w:type="pct"/>
            <w:tcBorders>
              <w:top w:val="nil"/>
              <w:left w:val="nil"/>
              <w:bottom w:val="single" w:sz="8" w:space="0" w:color="auto"/>
              <w:right w:val="single" w:sz="8" w:space="0" w:color="auto"/>
            </w:tcBorders>
            <w:shd w:val="clear" w:color="auto" w:fill="auto"/>
            <w:vAlign w:val="center"/>
            <w:hideMark/>
          </w:tcPr>
          <w:p w14:paraId="0CCCD1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2889F0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4EE4CB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A66062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7071EB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3B1F75C6" w14:textId="77777777" w:rsidTr="00090AA6">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15521F0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25</w:t>
            </w:r>
          </w:p>
        </w:tc>
        <w:tc>
          <w:tcPr>
            <w:tcW w:w="531" w:type="pct"/>
            <w:tcBorders>
              <w:top w:val="nil"/>
              <w:left w:val="nil"/>
              <w:bottom w:val="single" w:sz="8" w:space="0" w:color="auto"/>
              <w:right w:val="single" w:sz="8" w:space="0" w:color="auto"/>
            </w:tcBorders>
            <w:shd w:val="clear" w:color="auto" w:fill="auto"/>
            <w:vAlign w:val="center"/>
            <w:hideMark/>
          </w:tcPr>
          <w:p w14:paraId="0A7C453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At-Sea Transfers</w:t>
            </w:r>
          </w:p>
        </w:tc>
        <w:tc>
          <w:tcPr>
            <w:tcW w:w="742" w:type="pct"/>
            <w:tcBorders>
              <w:top w:val="nil"/>
              <w:left w:val="nil"/>
              <w:bottom w:val="single" w:sz="8" w:space="0" w:color="auto"/>
              <w:right w:val="nil"/>
            </w:tcBorders>
            <w:shd w:val="clear" w:color="auto" w:fill="auto"/>
            <w:vAlign w:val="center"/>
            <w:hideMark/>
          </w:tcPr>
          <w:p w14:paraId="5C78901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MOB, sea-state related injury hazards.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183BDFC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of life, collision, damage, project delay</w:t>
            </w:r>
          </w:p>
        </w:tc>
        <w:tc>
          <w:tcPr>
            <w:tcW w:w="787" w:type="pct"/>
            <w:tcBorders>
              <w:top w:val="nil"/>
              <w:left w:val="nil"/>
              <w:bottom w:val="single" w:sz="8" w:space="0" w:color="auto"/>
              <w:right w:val="single" w:sz="8" w:space="0" w:color="auto"/>
            </w:tcBorders>
            <w:shd w:val="clear" w:color="auto" w:fill="auto"/>
            <w:vAlign w:val="center"/>
            <w:hideMark/>
          </w:tcPr>
          <w:p w14:paraId="4C03A11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boat-to-boat procedure in place, PPE per matrix, SAS training</w:t>
            </w:r>
          </w:p>
        </w:tc>
        <w:tc>
          <w:tcPr>
            <w:tcW w:w="307" w:type="pct"/>
            <w:tcBorders>
              <w:top w:val="nil"/>
              <w:left w:val="nil"/>
              <w:bottom w:val="single" w:sz="8" w:space="0" w:color="auto"/>
              <w:right w:val="single" w:sz="8" w:space="0" w:color="auto"/>
            </w:tcBorders>
            <w:shd w:val="clear" w:color="auto" w:fill="auto"/>
            <w:vAlign w:val="center"/>
            <w:hideMark/>
          </w:tcPr>
          <w:p w14:paraId="4247CF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57E16A9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7DC41C7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t>
            </w:r>
          </w:p>
        </w:tc>
        <w:tc>
          <w:tcPr>
            <w:tcW w:w="307" w:type="pct"/>
            <w:tcBorders>
              <w:top w:val="nil"/>
              <w:left w:val="nil"/>
              <w:bottom w:val="single" w:sz="8" w:space="0" w:color="auto"/>
              <w:right w:val="single" w:sz="8" w:space="0" w:color="auto"/>
            </w:tcBorders>
            <w:shd w:val="clear" w:color="auto" w:fill="auto"/>
            <w:vAlign w:val="center"/>
            <w:hideMark/>
          </w:tcPr>
          <w:p w14:paraId="6785F998" w14:textId="45C107B9" w:rsidR="003968D1" w:rsidRPr="003968D1" w:rsidRDefault="00090AA6"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19C524BF" w14:textId="7D718E60" w:rsidR="003968D1" w:rsidRPr="003968D1" w:rsidRDefault="00090AA6"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D</w:t>
            </w:r>
          </w:p>
        </w:tc>
      </w:tr>
      <w:tr w:rsidR="00B113CF" w:rsidRPr="003968D1" w14:paraId="2D1F3E6E"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0F6043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26</w:t>
            </w:r>
          </w:p>
        </w:tc>
        <w:tc>
          <w:tcPr>
            <w:tcW w:w="531" w:type="pct"/>
            <w:tcBorders>
              <w:top w:val="nil"/>
              <w:left w:val="nil"/>
              <w:bottom w:val="single" w:sz="8" w:space="0" w:color="auto"/>
              <w:right w:val="single" w:sz="8" w:space="0" w:color="auto"/>
            </w:tcBorders>
            <w:shd w:val="clear" w:color="auto" w:fill="auto"/>
            <w:vAlign w:val="center"/>
            <w:hideMark/>
          </w:tcPr>
          <w:p w14:paraId="390CC9A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Severe Weather</w:t>
            </w:r>
          </w:p>
        </w:tc>
        <w:tc>
          <w:tcPr>
            <w:tcW w:w="742" w:type="pct"/>
            <w:tcBorders>
              <w:top w:val="nil"/>
              <w:left w:val="nil"/>
              <w:bottom w:val="single" w:sz="8" w:space="0" w:color="auto"/>
              <w:right w:val="nil"/>
            </w:tcBorders>
            <w:shd w:val="clear" w:color="auto" w:fill="auto"/>
            <w:vAlign w:val="center"/>
            <w:hideMark/>
          </w:tcPr>
          <w:p w14:paraId="3AA03E4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Imprudent judgement to continue work causes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0819E8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Personnel injury, equipment damage/loss, unsafe acts, possible MOB</w:t>
            </w:r>
          </w:p>
        </w:tc>
        <w:tc>
          <w:tcPr>
            <w:tcW w:w="787" w:type="pct"/>
            <w:tcBorders>
              <w:top w:val="nil"/>
              <w:left w:val="nil"/>
              <w:bottom w:val="single" w:sz="8" w:space="0" w:color="auto"/>
              <w:right w:val="single" w:sz="8" w:space="0" w:color="auto"/>
            </w:tcBorders>
            <w:shd w:val="clear" w:color="auto" w:fill="auto"/>
            <w:vAlign w:val="center"/>
            <w:hideMark/>
          </w:tcPr>
          <w:p w14:paraId="77AC7DF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Planning, Procedures, certified personnel, weather updates, hatch management protocols, MOPO in place.(pitch/roll/deck</w:t>
            </w:r>
            <w:r w:rsidR="005A6091">
              <w:rPr>
                <w:rFonts w:ascii="Arial" w:eastAsia="Times New Roman" w:hAnsi="Arial" w:cs="Arial"/>
                <w:color w:val="000000"/>
                <w:sz w:val="14"/>
                <w:szCs w:val="14"/>
              </w:rPr>
              <w:t xml:space="preserve"> </w:t>
            </w:r>
            <w:r w:rsidRPr="003968D1">
              <w:rPr>
                <w:rFonts w:ascii="Arial" w:eastAsia="Times New Roman" w:hAnsi="Arial" w:cs="Arial"/>
                <w:color w:val="000000"/>
                <w:sz w:val="14"/>
                <w:szCs w:val="14"/>
              </w:rPr>
              <w:t>wash monitoring)</w:t>
            </w:r>
          </w:p>
        </w:tc>
        <w:tc>
          <w:tcPr>
            <w:tcW w:w="307" w:type="pct"/>
            <w:tcBorders>
              <w:top w:val="nil"/>
              <w:left w:val="nil"/>
              <w:bottom w:val="single" w:sz="8" w:space="0" w:color="auto"/>
              <w:right w:val="single" w:sz="8" w:space="0" w:color="auto"/>
            </w:tcBorders>
            <w:shd w:val="clear" w:color="auto" w:fill="auto"/>
            <w:vAlign w:val="center"/>
            <w:hideMark/>
          </w:tcPr>
          <w:p w14:paraId="2F6A02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10F13C3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1A08F2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7A1B93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724A72B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CC8CBF5" w14:textId="77777777" w:rsidTr="00B113CF">
        <w:trPr>
          <w:trHeight w:val="18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2AAD0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27</w:t>
            </w:r>
          </w:p>
        </w:tc>
        <w:tc>
          <w:tcPr>
            <w:tcW w:w="531" w:type="pct"/>
            <w:tcBorders>
              <w:top w:val="nil"/>
              <w:left w:val="nil"/>
              <w:bottom w:val="single" w:sz="8" w:space="0" w:color="auto"/>
              <w:right w:val="single" w:sz="8" w:space="0" w:color="auto"/>
            </w:tcBorders>
            <w:shd w:val="clear" w:color="auto" w:fill="auto"/>
            <w:vAlign w:val="center"/>
            <w:hideMark/>
          </w:tcPr>
          <w:p w14:paraId="0DFEAD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Hydrocarbon Spill</w:t>
            </w:r>
          </w:p>
        </w:tc>
        <w:tc>
          <w:tcPr>
            <w:tcW w:w="742" w:type="pct"/>
            <w:tcBorders>
              <w:top w:val="nil"/>
              <w:left w:val="nil"/>
              <w:bottom w:val="single" w:sz="8" w:space="0" w:color="auto"/>
              <w:right w:val="nil"/>
            </w:tcBorders>
            <w:shd w:val="clear" w:color="auto" w:fill="auto"/>
            <w:vAlign w:val="center"/>
            <w:hideMark/>
          </w:tcPr>
          <w:p w14:paraId="7E4BF2E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Release of hydrocarbons to the environment, causing environmental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2B1CEF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Environmental damage, fire, reputation, injury, fines, cleanup expense.</w:t>
            </w:r>
          </w:p>
        </w:tc>
        <w:tc>
          <w:tcPr>
            <w:tcW w:w="787" w:type="pct"/>
            <w:tcBorders>
              <w:top w:val="nil"/>
              <w:left w:val="nil"/>
              <w:bottom w:val="single" w:sz="8" w:space="0" w:color="auto"/>
              <w:right w:val="single" w:sz="8" w:space="0" w:color="auto"/>
            </w:tcBorders>
            <w:shd w:val="clear" w:color="auto" w:fill="auto"/>
            <w:vAlign w:val="center"/>
            <w:hideMark/>
          </w:tcPr>
          <w:p w14:paraId="3A5DFE8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drills, field-tested gear &amp; procedures, spill catchments, audits, certified personnel and equipment, Planned Maintenance System, NTVRP, SOPEP clean up kit w/PPE, bunkering procedures. Vessel General Permit weekly inspection process. Spill containment for drums &amp; coring hydraulic hoses. Spare hydraulic line kits.</w:t>
            </w:r>
          </w:p>
        </w:tc>
        <w:tc>
          <w:tcPr>
            <w:tcW w:w="307" w:type="pct"/>
            <w:tcBorders>
              <w:top w:val="nil"/>
              <w:left w:val="nil"/>
              <w:bottom w:val="single" w:sz="8" w:space="0" w:color="auto"/>
              <w:right w:val="single" w:sz="8" w:space="0" w:color="auto"/>
            </w:tcBorders>
            <w:shd w:val="clear" w:color="auto" w:fill="auto"/>
            <w:vAlign w:val="center"/>
            <w:hideMark/>
          </w:tcPr>
          <w:p w14:paraId="42F9386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6DF4F72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69BB183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99CEFE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24ABC59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696C0E8" w14:textId="77777777"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E45717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28</w:t>
            </w:r>
          </w:p>
        </w:tc>
        <w:tc>
          <w:tcPr>
            <w:tcW w:w="531" w:type="pct"/>
            <w:tcBorders>
              <w:top w:val="nil"/>
              <w:left w:val="nil"/>
              <w:bottom w:val="single" w:sz="8" w:space="0" w:color="auto"/>
              <w:right w:val="single" w:sz="8" w:space="0" w:color="auto"/>
            </w:tcBorders>
            <w:shd w:val="clear" w:color="auto" w:fill="auto"/>
            <w:vAlign w:val="center"/>
            <w:hideMark/>
          </w:tcPr>
          <w:p w14:paraId="791F891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Sewage Disposal/ Treatment</w:t>
            </w:r>
          </w:p>
        </w:tc>
        <w:tc>
          <w:tcPr>
            <w:tcW w:w="742" w:type="pct"/>
            <w:tcBorders>
              <w:top w:val="nil"/>
              <w:left w:val="nil"/>
              <w:bottom w:val="single" w:sz="8" w:space="0" w:color="auto"/>
              <w:right w:val="nil"/>
            </w:tcBorders>
            <w:shd w:val="clear" w:color="auto" w:fill="auto"/>
            <w:vAlign w:val="center"/>
            <w:hideMark/>
          </w:tcPr>
          <w:p w14:paraId="49DA6E7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treatment/handling capacity of sewage prior to disposal causing MARPOL violation/incident.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BCC15C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Environmental damage, reputation, fines, cleanup expense</w:t>
            </w:r>
          </w:p>
        </w:tc>
        <w:tc>
          <w:tcPr>
            <w:tcW w:w="787" w:type="pct"/>
            <w:tcBorders>
              <w:top w:val="nil"/>
              <w:left w:val="nil"/>
              <w:bottom w:val="single" w:sz="8" w:space="0" w:color="auto"/>
              <w:right w:val="single" w:sz="8" w:space="0" w:color="auto"/>
            </w:tcBorders>
            <w:shd w:val="clear" w:color="auto" w:fill="auto"/>
            <w:vAlign w:val="center"/>
            <w:hideMark/>
          </w:tcPr>
          <w:p w14:paraId="3F6D6C7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MARPOL-compliance procedures in place. Use of holding tanks &amp; discharge per MARPOL. </w:t>
            </w:r>
          </w:p>
        </w:tc>
        <w:tc>
          <w:tcPr>
            <w:tcW w:w="307" w:type="pct"/>
            <w:tcBorders>
              <w:top w:val="nil"/>
              <w:left w:val="nil"/>
              <w:bottom w:val="single" w:sz="8" w:space="0" w:color="auto"/>
              <w:right w:val="single" w:sz="8" w:space="0" w:color="auto"/>
            </w:tcBorders>
            <w:shd w:val="clear" w:color="auto" w:fill="auto"/>
            <w:vAlign w:val="center"/>
            <w:hideMark/>
          </w:tcPr>
          <w:p w14:paraId="63E7930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14:paraId="4601814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42C8C6E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B82498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14:paraId="404C9FA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2DD2F036"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073774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29</w:t>
            </w:r>
          </w:p>
        </w:tc>
        <w:tc>
          <w:tcPr>
            <w:tcW w:w="531" w:type="pct"/>
            <w:tcBorders>
              <w:top w:val="nil"/>
              <w:left w:val="nil"/>
              <w:bottom w:val="single" w:sz="8" w:space="0" w:color="auto"/>
              <w:right w:val="single" w:sz="8" w:space="0" w:color="auto"/>
            </w:tcBorders>
            <w:shd w:val="clear" w:color="auto" w:fill="auto"/>
            <w:vAlign w:val="center"/>
            <w:hideMark/>
          </w:tcPr>
          <w:p w14:paraId="18B4717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Disturbance of Marine Life</w:t>
            </w:r>
          </w:p>
        </w:tc>
        <w:tc>
          <w:tcPr>
            <w:tcW w:w="742" w:type="pct"/>
            <w:tcBorders>
              <w:top w:val="nil"/>
              <w:left w:val="nil"/>
              <w:bottom w:val="single" w:sz="8" w:space="0" w:color="auto"/>
              <w:right w:val="nil"/>
            </w:tcBorders>
            <w:shd w:val="clear" w:color="auto" w:fill="auto"/>
            <w:vAlign w:val="center"/>
            <w:hideMark/>
          </w:tcPr>
          <w:p w14:paraId="5D7251A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considerations for marine life during operations, by vessel or deployed gear, disrupting marine life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5B24E1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Injury/fatality to marine life, especially mammals. Environmental damage, reputation, fines</w:t>
            </w:r>
          </w:p>
        </w:tc>
        <w:tc>
          <w:tcPr>
            <w:tcW w:w="787" w:type="pct"/>
            <w:tcBorders>
              <w:top w:val="nil"/>
              <w:left w:val="nil"/>
              <w:bottom w:val="single" w:sz="8" w:space="0" w:color="auto"/>
              <w:right w:val="single" w:sz="8" w:space="0" w:color="auto"/>
            </w:tcBorders>
            <w:shd w:val="clear" w:color="auto" w:fill="auto"/>
            <w:vAlign w:val="center"/>
            <w:hideMark/>
          </w:tcPr>
          <w:p w14:paraId="246A1EC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Avoid deploying equipment in protected communities. </w:t>
            </w:r>
          </w:p>
        </w:tc>
        <w:tc>
          <w:tcPr>
            <w:tcW w:w="307" w:type="pct"/>
            <w:tcBorders>
              <w:top w:val="nil"/>
              <w:left w:val="nil"/>
              <w:bottom w:val="single" w:sz="8" w:space="0" w:color="auto"/>
              <w:right w:val="single" w:sz="8" w:space="0" w:color="auto"/>
            </w:tcBorders>
            <w:shd w:val="clear" w:color="auto" w:fill="auto"/>
            <w:vAlign w:val="center"/>
            <w:hideMark/>
          </w:tcPr>
          <w:p w14:paraId="162B4C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16294B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4951F2E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67E13A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46866B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22652EC2" w14:textId="77777777" w:rsidTr="00B113CF">
        <w:trPr>
          <w:trHeight w:val="180"/>
        </w:trPr>
        <w:tc>
          <w:tcPr>
            <w:tcW w:w="282" w:type="pct"/>
            <w:tcBorders>
              <w:top w:val="nil"/>
              <w:left w:val="nil"/>
              <w:bottom w:val="nil"/>
              <w:right w:val="nil"/>
            </w:tcBorders>
            <w:shd w:val="clear" w:color="auto" w:fill="auto"/>
            <w:noWrap/>
            <w:vAlign w:val="center"/>
            <w:hideMark/>
          </w:tcPr>
          <w:p w14:paraId="10561E63"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52D87C7A"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562C3D38"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7A35729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6F793416"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17D0234F"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26E75628"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13E108D0"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B1BC398"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332B6241"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4BBD2B31" w14:textId="77777777" w:rsidTr="00B113CF">
        <w:trPr>
          <w:trHeight w:val="195"/>
        </w:trPr>
        <w:tc>
          <w:tcPr>
            <w:tcW w:w="282" w:type="pct"/>
            <w:tcBorders>
              <w:top w:val="nil"/>
              <w:left w:val="nil"/>
              <w:bottom w:val="nil"/>
              <w:right w:val="nil"/>
            </w:tcBorders>
            <w:shd w:val="clear" w:color="auto" w:fill="auto"/>
            <w:noWrap/>
            <w:vAlign w:val="center"/>
            <w:hideMark/>
          </w:tcPr>
          <w:p w14:paraId="1EBF8578" w14:textId="77777777"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14:paraId="347020E4"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Over-the-Side Tool Preparation</w:t>
            </w:r>
          </w:p>
        </w:tc>
        <w:tc>
          <w:tcPr>
            <w:tcW w:w="841" w:type="pct"/>
            <w:tcBorders>
              <w:top w:val="nil"/>
              <w:left w:val="single" w:sz="4" w:space="0" w:color="auto"/>
              <w:bottom w:val="nil"/>
              <w:right w:val="single" w:sz="4" w:space="0" w:color="auto"/>
            </w:tcBorders>
            <w:shd w:val="clear" w:color="auto" w:fill="auto"/>
            <w:noWrap/>
            <w:vAlign w:val="center"/>
            <w:hideMark/>
          </w:tcPr>
          <w:p w14:paraId="4CAA8B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45B9111E"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67D284C3"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123C1704"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264BB6B1"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41AC6DA8"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0EF79934"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6AB6DCDA" w14:textId="77777777" w:rsidTr="00B113CF">
        <w:trPr>
          <w:trHeight w:val="55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EE5B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292EB0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Mobilization</w:t>
            </w:r>
          </w:p>
        </w:tc>
        <w:tc>
          <w:tcPr>
            <w:tcW w:w="742" w:type="pct"/>
            <w:tcBorders>
              <w:top w:val="nil"/>
              <w:left w:val="nil"/>
              <w:bottom w:val="single" w:sz="8" w:space="0" w:color="auto"/>
              <w:right w:val="nil"/>
            </w:tcBorders>
            <w:shd w:val="clear" w:color="auto" w:fill="auto"/>
            <w:vAlign w:val="center"/>
            <w:hideMark/>
          </w:tcPr>
          <w:p w14:paraId="7F45ACE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mobilization of gear causing incident</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0777C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4C8B075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JSA reviews, oversight, pre-lift tool box meetings, well documented/practiced processes</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0CA5DD6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522BFD8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7CAB067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4823702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129149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D0DBBE8"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443800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31</w:t>
            </w:r>
          </w:p>
        </w:tc>
        <w:tc>
          <w:tcPr>
            <w:tcW w:w="531" w:type="pct"/>
            <w:vMerge/>
            <w:tcBorders>
              <w:top w:val="nil"/>
              <w:left w:val="single" w:sz="8" w:space="0" w:color="auto"/>
              <w:bottom w:val="single" w:sz="8" w:space="0" w:color="000000"/>
              <w:right w:val="single" w:sz="8" w:space="0" w:color="auto"/>
            </w:tcBorders>
            <w:vAlign w:val="center"/>
            <w:hideMark/>
          </w:tcPr>
          <w:p w14:paraId="2C931E14"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22F5AC1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accidents, poor communications, close quarters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5D721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692677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pre-inspection of gear, pre-lift meetings, inventory checklists, PPE per matrix</w:t>
            </w:r>
          </w:p>
        </w:tc>
        <w:tc>
          <w:tcPr>
            <w:tcW w:w="307" w:type="pct"/>
            <w:tcBorders>
              <w:top w:val="nil"/>
              <w:left w:val="nil"/>
              <w:bottom w:val="single" w:sz="8" w:space="0" w:color="auto"/>
              <w:right w:val="single" w:sz="8" w:space="0" w:color="auto"/>
            </w:tcBorders>
            <w:shd w:val="clear" w:color="auto" w:fill="auto"/>
            <w:vAlign w:val="center"/>
            <w:hideMark/>
          </w:tcPr>
          <w:p w14:paraId="03D07B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7023810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D1952C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6F88FAA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5049D2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9084C6F"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2EE8BE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32</w:t>
            </w:r>
          </w:p>
        </w:tc>
        <w:tc>
          <w:tcPr>
            <w:tcW w:w="531" w:type="pct"/>
            <w:vMerge/>
            <w:tcBorders>
              <w:top w:val="nil"/>
              <w:left w:val="single" w:sz="8" w:space="0" w:color="auto"/>
              <w:bottom w:val="single" w:sz="8" w:space="0" w:color="000000"/>
              <w:right w:val="single" w:sz="8" w:space="0" w:color="auto"/>
            </w:tcBorders>
            <w:vAlign w:val="center"/>
            <w:hideMark/>
          </w:tcPr>
          <w:p w14:paraId="347AB20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620B9E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2DE31F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14:paraId="512F881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14:paraId="2785304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3B99DDA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8D9ED1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7B68A0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7DCB49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41202E2"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E6920D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221E45E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Changout</w:t>
            </w:r>
          </w:p>
        </w:tc>
        <w:tc>
          <w:tcPr>
            <w:tcW w:w="742" w:type="pct"/>
            <w:tcBorders>
              <w:top w:val="nil"/>
              <w:left w:val="nil"/>
              <w:bottom w:val="single" w:sz="8" w:space="0" w:color="auto"/>
              <w:right w:val="nil"/>
            </w:tcBorders>
            <w:shd w:val="clear" w:color="auto" w:fill="auto"/>
            <w:vAlign w:val="center"/>
            <w:hideMark/>
          </w:tcPr>
          <w:p w14:paraId="7E6D835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changeout of gear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A539BA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048859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JSA reviews, changeout procedure, well documented/practiced procedures, PMS in place.</w:t>
            </w:r>
          </w:p>
        </w:tc>
        <w:tc>
          <w:tcPr>
            <w:tcW w:w="307" w:type="pct"/>
            <w:tcBorders>
              <w:top w:val="nil"/>
              <w:left w:val="nil"/>
              <w:bottom w:val="single" w:sz="8" w:space="0" w:color="auto"/>
              <w:right w:val="single" w:sz="8" w:space="0" w:color="auto"/>
            </w:tcBorders>
            <w:shd w:val="clear" w:color="auto" w:fill="auto"/>
            <w:vAlign w:val="center"/>
            <w:hideMark/>
          </w:tcPr>
          <w:p w14:paraId="7DE6DD2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1CC018C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083A03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4A6964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25E101E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3FC2F65B"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20572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34</w:t>
            </w:r>
          </w:p>
        </w:tc>
        <w:tc>
          <w:tcPr>
            <w:tcW w:w="531" w:type="pct"/>
            <w:vMerge/>
            <w:tcBorders>
              <w:top w:val="nil"/>
              <w:left w:val="single" w:sz="8" w:space="0" w:color="auto"/>
              <w:bottom w:val="single" w:sz="8" w:space="0" w:color="000000"/>
              <w:right w:val="single" w:sz="8" w:space="0" w:color="auto"/>
            </w:tcBorders>
            <w:vAlign w:val="center"/>
            <w:hideMark/>
          </w:tcPr>
          <w:p w14:paraId="26023B73"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EAF6B7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AB9B58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7175CF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(radio), daily inspection of gear, daily safety meeting, MOPO in place,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14:paraId="4FB7FAF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6024A80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794F18D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6A79CDF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5DDE99E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2C89268D"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571C6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35</w:t>
            </w:r>
          </w:p>
        </w:tc>
        <w:tc>
          <w:tcPr>
            <w:tcW w:w="531" w:type="pct"/>
            <w:vMerge/>
            <w:tcBorders>
              <w:top w:val="nil"/>
              <w:left w:val="single" w:sz="8" w:space="0" w:color="auto"/>
              <w:bottom w:val="single" w:sz="8" w:space="0" w:color="000000"/>
              <w:right w:val="single" w:sz="8" w:space="0" w:color="auto"/>
            </w:tcBorders>
            <w:vAlign w:val="center"/>
            <w:hideMark/>
          </w:tcPr>
          <w:p w14:paraId="68E51DE2"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8B85EC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14183BC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14:paraId="00B9179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PMS in place,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14:paraId="57CA790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0D911F5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36B205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0FC4B97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090C00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28F0DC09"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498BF0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36</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12E50D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Demobilization</w:t>
            </w:r>
          </w:p>
        </w:tc>
        <w:tc>
          <w:tcPr>
            <w:tcW w:w="742" w:type="pct"/>
            <w:tcBorders>
              <w:top w:val="nil"/>
              <w:left w:val="nil"/>
              <w:bottom w:val="single" w:sz="8" w:space="0" w:color="auto"/>
              <w:right w:val="nil"/>
            </w:tcBorders>
            <w:shd w:val="clear" w:color="auto" w:fill="auto"/>
            <w:vAlign w:val="center"/>
            <w:hideMark/>
          </w:tcPr>
          <w:p w14:paraId="784FCD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demobilization of gear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87BADB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2BC5297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JSA reviews, oversight, pre-lift tool box meetings</w:t>
            </w:r>
          </w:p>
        </w:tc>
        <w:tc>
          <w:tcPr>
            <w:tcW w:w="307" w:type="pct"/>
            <w:tcBorders>
              <w:top w:val="nil"/>
              <w:left w:val="nil"/>
              <w:bottom w:val="single" w:sz="8" w:space="0" w:color="auto"/>
              <w:right w:val="single" w:sz="8" w:space="0" w:color="auto"/>
            </w:tcBorders>
            <w:shd w:val="clear" w:color="auto" w:fill="auto"/>
            <w:vAlign w:val="center"/>
            <w:hideMark/>
          </w:tcPr>
          <w:p w14:paraId="45D4931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071BE9E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54E8B86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7EF81D5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0F897F9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DF6FC0C"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B361B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37</w:t>
            </w:r>
          </w:p>
        </w:tc>
        <w:tc>
          <w:tcPr>
            <w:tcW w:w="531" w:type="pct"/>
            <w:vMerge/>
            <w:tcBorders>
              <w:top w:val="nil"/>
              <w:left w:val="single" w:sz="8" w:space="0" w:color="auto"/>
              <w:bottom w:val="single" w:sz="8" w:space="0" w:color="000000"/>
              <w:right w:val="single" w:sz="8" w:space="0" w:color="auto"/>
            </w:tcBorders>
            <w:vAlign w:val="center"/>
            <w:hideMark/>
          </w:tcPr>
          <w:p w14:paraId="25D2ECAA"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27CE08C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accidents, poor communications, close quarters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6339E0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25421CF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pre-inspection of gear, pre-lift meetings, PPE per matrix</w:t>
            </w:r>
          </w:p>
        </w:tc>
        <w:tc>
          <w:tcPr>
            <w:tcW w:w="307" w:type="pct"/>
            <w:tcBorders>
              <w:top w:val="nil"/>
              <w:left w:val="nil"/>
              <w:bottom w:val="single" w:sz="8" w:space="0" w:color="auto"/>
              <w:right w:val="single" w:sz="8" w:space="0" w:color="auto"/>
            </w:tcBorders>
            <w:shd w:val="clear" w:color="auto" w:fill="auto"/>
            <w:vAlign w:val="center"/>
            <w:hideMark/>
          </w:tcPr>
          <w:p w14:paraId="745D8F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44490B0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4138F92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41BB90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539533F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205B1E3"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7301B1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38</w:t>
            </w:r>
          </w:p>
        </w:tc>
        <w:tc>
          <w:tcPr>
            <w:tcW w:w="531" w:type="pct"/>
            <w:vMerge/>
            <w:tcBorders>
              <w:top w:val="nil"/>
              <w:left w:val="single" w:sz="8" w:space="0" w:color="auto"/>
              <w:bottom w:val="single" w:sz="8" w:space="0" w:color="000000"/>
              <w:right w:val="single" w:sz="8" w:space="0" w:color="auto"/>
            </w:tcBorders>
            <w:vAlign w:val="center"/>
            <w:hideMark/>
          </w:tcPr>
          <w:p w14:paraId="7B8D4807"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7611379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D8E903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14:paraId="313F91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14:paraId="6EC2ACC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3D6BE9B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6FF323E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DB5DE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25358A4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32B8B393" w14:textId="77777777" w:rsidTr="00B113CF">
        <w:trPr>
          <w:trHeight w:val="180"/>
        </w:trPr>
        <w:tc>
          <w:tcPr>
            <w:tcW w:w="282" w:type="pct"/>
            <w:tcBorders>
              <w:top w:val="nil"/>
              <w:left w:val="nil"/>
              <w:bottom w:val="nil"/>
              <w:right w:val="nil"/>
            </w:tcBorders>
            <w:shd w:val="clear" w:color="auto" w:fill="auto"/>
            <w:noWrap/>
            <w:vAlign w:val="center"/>
            <w:hideMark/>
          </w:tcPr>
          <w:p w14:paraId="7F8615DF"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560205FE"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26ACD663"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4FA96A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31596FD9"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4F2494F9"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4973F6B0"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00CB9CCD"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1E4B164D"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41A359CC"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282C9ED8" w14:textId="77777777" w:rsidTr="00B113CF">
        <w:trPr>
          <w:trHeight w:val="244"/>
        </w:trPr>
        <w:tc>
          <w:tcPr>
            <w:tcW w:w="282" w:type="pct"/>
            <w:vMerge w:val="restart"/>
            <w:tcBorders>
              <w:top w:val="nil"/>
              <w:left w:val="nil"/>
              <w:bottom w:val="nil"/>
              <w:right w:val="nil"/>
            </w:tcBorders>
            <w:shd w:val="clear" w:color="auto" w:fill="auto"/>
            <w:noWrap/>
            <w:vAlign w:val="center"/>
            <w:hideMark/>
          </w:tcPr>
          <w:p w14:paraId="72CDE312" w14:textId="77777777" w:rsidR="003968D1" w:rsidRPr="003968D1" w:rsidRDefault="003968D1" w:rsidP="003968D1">
            <w:pPr>
              <w:jc w:val="center"/>
              <w:rPr>
                <w:rFonts w:ascii="Arial" w:eastAsia="Times New Roman" w:hAnsi="Arial" w:cs="Arial"/>
                <w:color w:val="000000"/>
                <w:sz w:val="14"/>
                <w:szCs w:val="14"/>
              </w:rPr>
            </w:pPr>
          </w:p>
        </w:tc>
        <w:tc>
          <w:tcPr>
            <w:tcW w:w="531" w:type="pct"/>
            <w:vMerge w:val="restart"/>
            <w:tcBorders>
              <w:top w:val="nil"/>
              <w:left w:val="nil"/>
              <w:bottom w:val="nil"/>
              <w:right w:val="nil"/>
            </w:tcBorders>
            <w:shd w:val="clear" w:color="auto" w:fill="auto"/>
            <w:noWrap/>
            <w:vAlign w:val="center"/>
            <w:hideMark/>
          </w:tcPr>
          <w:p w14:paraId="5F8D0D1E" w14:textId="77777777" w:rsidR="003968D1" w:rsidRPr="003968D1" w:rsidRDefault="003968D1" w:rsidP="003968D1">
            <w:pPr>
              <w:jc w:val="center"/>
              <w:rPr>
                <w:rFonts w:ascii="Arial" w:eastAsia="Times New Roman" w:hAnsi="Arial" w:cs="Arial"/>
                <w:color w:val="000000"/>
                <w:sz w:val="14"/>
                <w:szCs w:val="14"/>
              </w:rPr>
            </w:pPr>
          </w:p>
        </w:tc>
        <w:tc>
          <w:tcPr>
            <w:tcW w:w="742" w:type="pct"/>
            <w:vMerge w:val="restart"/>
            <w:tcBorders>
              <w:top w:val="nil"/>
              <w:left w:val="nil"/>
              <w:bottom w:val="nil"/>
              <w:right w:val="nil"/>
            </w:tcBorders>
            <w:shd w:val="clear" w:color="auto" w:fill="auto"/>
            <w:noWrap/>
            <w:vAlign w:val="center"/>
            <w:hideMark/>
          </w:tcPr>
          <w:p w14:paraId="413D212C" w14:textId="77777777" w:rsidR="003968D1" w:rsidRPr="003968D1" w:rsidRDefault="003968D1" w:rsidP="003968D1">
            <w:pPr>
              <w:jc w:val="center"/>
              <w:rPr>
                <w:rFonts w:ascii="Arial" w:eastAsia="Times New Roman" w:hAnsi="Arial" w:cs="Arial"/>
                <w:color w:val="000000"/>
                <w:sz w:val="14"/>
                <w:szCs w:val="14"/>
              </w:rPr>
            </w:pPr>
          </w:p>
        </w:tc>
        <w:tc>
          <w:tcPr>
            <w:tcW w:w="841" w:type="pct"/>
            <w:vMerge w:val="restart"/>
            <w:tcBorders>
              <w:top w:val="nil"/>
              <w:left w:val="single" w:sz="4" w:space="0" w:color="auto"/>
              <w:bottom w:val="nil"/>
              <w:right w:val="single" w:sz="4" w:space="0" w:color="auto"/>
            </w:tcBorders>
            <w:shd w:val="clear" w:color="auto" w:fill="auto"/>
            <w:noWrap/>
            <w:vAlign w:val="center"/>
            <w:hideMark/>
          </w:tcPr>
          <w:p w14:paraId="612E76B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bottom w:val="nil"/>
              <w:right w:val="nil"/>
            </w:tcBorders>
            <w:shd w:val="clear" w:color="auto" w:fill="auto"/>
            <w:noWrap/>
            <w:vAlign w:val="center"/>
            <w:hideMark/>
          </w:tcPr>
          <w:p w14:paraId="4E8C38BF"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14:paraId="7469C60F" w14:textId="77777777" w:rsidR="003968D1" w:rsidRPr="003968D1" w:rsidRDefault="003968D1" w:rsidP="003968D1">
            <w:pPr>
              <w:jc w:val="center"/>
              <w:rPr>
                <w:rFonts w:ascii="Arial" w:eastAsia="Times New Roman" w:hAnsi="Arial" w:cs="Arial"/>
                <w:color w:val="000000"/>
                <w:sz w:val="14"/>
                <w:szCs w:val="14"/>
              </w:rPr>
            </w:pPr>
          </w:p>
        </w:tc>
        <w:tc>
          <w:tcPr>
            <w:tcW w:w="239" w:type="pct"/>
            <w:vMerge w:val="restart"/>
            <w:tcBorders>
              <w:top w:val="nil"/>
              <w:left w:val="nil"/>
              <w:bottom w:val="nil"/>
              <w:right w:val="nil"/>
            </w:tcBorders>
            <w:shd w:val="clear" w:color="auto" w:fill="auto"/>
            <w:noWrap/>
            <w:vAlign w:val="center"/>
            <w:hideMark/>
          </w:tcPr>
          <w:p w14:paraId="18E02304" w14:textId="77777777" w:rsidR="003968D1" w:rsidRPr="003968D1" w:rsidRDefault="003968D1" w:rsidP="003968D1">
            <w:pPr>
              <w:jc w:val="center"/>
              <w:rPr>
                <w:rFonts w:ascii="Arial" w:eastAsia="Times New Roman" w:hAnsi="Arial" w:cs="Arial"/>
                <w:color w:val="000000"/>
                <w:sz w:val="14"/>
                <w:szCs w:val="14"/>
              </w:rPr>
            </w:pPr>
          </w:p>
        </w:tc>
        <w:tc>
          <w:tcPr>
            <w:tcW w:w="718" w:type="pct"/>
            <w:vMerge w:val="restart"/>
            <w:tcBorders>
              <w:top w:val="nil"/>
              <w:left w:val="nil"/>
              <w:bottom w:val="nil"/>
              <w:right w:val="nil"/>
            </w:tcBorders>
            <w:shd w:val="clear" w:color="auto" w:fill="auto"/>
            <w:noWrap/>
            <w:vAlign w:val="center"/>
            <w:hideMark/>
          </w:tcPr>
          <w:p w14:paraId="69AC03C7"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14:paraId="0719D365" w14:textId="77777777" w:rsidR="003968D1" w:rsidRPr="003968D1" w:rsidRDefault="003968D1" w:rsidP="003968D1">
            <w:pPr>
              <w:jc w:val="center"/>
              <w:rPr>
                <w:rFonts w:ascii="Arial" w:eastAsia="Times New Roman" w:hAnsi="Arial" w:cs="Arial"/>
                <w:color w:val="000000"/>
                <w:sz w:val="14"/>
                <w:szCs w:val="14"/>
              </w:rPr>
            </w:pPr>
          </w:p>
        </w:tc>
        <w:tc>
          <w:tcPr>
            <w:tcW w:w="246" w:type="pct"/>
            <w:vMerge w:val="restart"/>
            <w:tcBorders>
              <w:top w:val="nil"/>
              <w:left w:val="nil"/>
              <w:bottom w:val="nil"/>
              <w:right w:val="nil"/>
            </w:tcBorders>
            <w:shd w:val="clear" w:color="auto" w:fill="auto"/>
            <w:noWrap/>
            <w:vAlign w:val="center"/>
            <w:hideMark/>
          </w:tcPr>
          <w:p w14:paraId="04CF84F7"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19DF4416" w14:textId="77777777" w:rsidTr="00B113CF">
        <w:trPr>
          <w:trHeight w:val="244"/>
        </w:trPr>
        <w:tc>
          <w:tcPr>
            <w:tcW w:w="282" w:type="pct"/>
            <w:vMerge/>
            <w:tcBorders>
              <w:top w:val="nil"/>
              <w:left w:val="nil"/>
              <w:bottom w:val="nil"/>
              <w:right w:val="nil"/>
            </w:tcBorders>
            <w:vAlign w:val="center"/>
            <w:hideMark/>
          </w:tcPr>
          <w:p w14:paraId="52D69744"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0D75DA88"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7D4D4A2D"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19239816"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058E41A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3D79B6AE"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0161F33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25BCAC86"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523349DA"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14A505E1" w14:textId="77777777" w:rsidR="003968D1" w:rsidRPr="003968D1" w:rsidRDefault="003968D1" w:rsidP="003968D1">
            <w:pPr>
              <w:rPr>
                <w:rFonts w:ascii="Arial" w:eastAsia="Times New Roman" w:hAnsi="Arial" w:cs="Arial"/>
                <w:color w:val="000000"/>
                <w:sz w:val="14"/>
                <w:szCs w:val="14"/>
              </w:rPr>
            </w:pPr>
          </w:p>
        </w:tc>
      </w:tr>
      <w:tr w:rsidR="00B113CF" w:rsidRPr="003968D1" w14:paraId="3991C69D" w14:textId="77777777" w:rsidTr="00B113CF">
        <w:trPr>
          <w:trHeight w:val="244"/>
        </w:trPr>
        <w:tc>
          <w:tcPr>
            <w:tcW w:w="282" w:type="pct"/>
            <w:vMerge/>
            <w:tcBorders>
              <w:top w:val="nil"/>
              <w:left w:val="nil"/>
              <w:bottom w:val="nil"/>
              <w:right w:val="nil"/>
            </w:tcBorders>
            <w:vAlign w:val="center"/>
            <w:hideMark/>
          </w:tcPr>
          <w:p w14:paraId="2543AE13"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3079DD94"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4E3645F7"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1326EE59"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5792891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2BA269D6"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10C303D9"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24774BCA"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0FA34174"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0512B40B" w14:textId="77777777" w:rsidR="003968D1" w:rsidRPr="003968D1" w:rsidRDefault="003968D1" w:rsidP="003968D1">
            <w:pPr>
              <w:rPr>
                <w:rFonts w:ascii="Arial" w:eastAsia="Times New Roman" w:hAnsi="Arial" w:cs="Arial"/>
                <w:color w:val="000000"/>
                <w:sz w:val="14"/>
                <w:szCs w:val="14"/>
              </w:rPr>
            </w:pPr>
          </w:p>
        </w:tc>
      </w:tr>
      <w:tr w:rsidR="00B113CF" w:rsidRPr="003968D1" w14:paraId="2AC34B70" w14:textId="77777777" w:rsidTr="00B113CF">
        <w:trPr>
          <w:trHeight w:val="244"/>
        </w:trPr>
        <w:tc>
          <w:tcPr>
            <w:tcW w:w="282" w:type="pct"/>
            <w:vMerge/>
            <w:tcBorders>
              <w:top w:val="nil"/>
              <w:left w:val="nil"/>
              <w:bottom w:val="nil"/>
              <w:right w:val="nil"/>
            </w:tcBorders>
            <w:vAlign w:val="center"/>
            <w:hideMark/>
          </w:tcPr>
          <w:p w14:paraId="287D4CD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69FA1C89"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3B25AFB4"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2FD25080"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32671C9C"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38C16BE8"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6F5577F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3CE788DC"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197A22D6"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7D972715" w14:textId="77777777" w:rsidR="003968D1" w:rsidRPr="003968D1" w:rsidRDefault="003968D1" w:rsidP="003968D1">
            <w:pPr>
              <w:rPr>
                <w:rFonts w:ascii="Arial" w:eastAsia="Times New Roman" w:hAnsi="Arial" w:cs="Arial"/>
                <w:color w:val="000000"/>
                <w:sz w:val="14"/>
                <w:szCs w:val="14"/>
              </w:rPr>
            </w:pPr>
          </w:p>
        </w:tc>
      </w:tr>
      <w:tr w:rsidR="00B113CF" w:rsidRPr="003968D1" w14:paraId="15F0CB81" w14:textId="77777777" w:rsidTr="00B113CF">
        <w:trPr>
          <w:trHeight w:val="244"/>
        </w:trPr>
        <w:tc>
          <w:tcPr>
            <w:tcW w:w="282" w:type="pct"/>
            <w:vMerge/>
            <w:tcBorders>
              <w:top w:val="nil"/>
              <w:left w:val="nil"/>
              <w:bottom w:val="nil"/>
              <w:right w:val="nil"/>
            </w:tcBorders>
            <w:vAlign w:val="center"/>
            <w:hideMark/>
          </w:tcPr>
          <w:p w14:paraId="2131D670"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0FFC5CDC"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5F83130D"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427EBD3A"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132E3C4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6FCC34D4"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0813A79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75105DE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0FF0881F"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19A2CF20" w14:textId="77777777" w:rsidR="003968D1" w:rsidRPr="003968D1" w:rsidRDefault="003968D1" w:rsidP="003968D1">
            <w:pPr>
              <w:rPr>
                <w:rFonts w:ascii="Arial" w:eastAsia="Times New Roman" w:hAnsi="Arial" w:cs="Arial"/>
                <w:color w:val="000000"/>
                <w:sz w:val="14"/>
                <w:szCs w:val="14"/>
              </w:rPr>
            </w:pPr>
          </w:p>
        </w:tc>
      </w:tr>
      <w:tr w:rsidR="00B113CF" w:rsidRPr="003968D1" w14:paraId="28D64DAA" w14:textId="77777777" w:rsidTr="00B113CF">
        <w:trPr>
          <w:trHeight w:val="244"/>
        </w:trPr>
        <w:tc>
          <w:tcPr>
            <w:tcW w:w="282" w:type="pct"/>
            <w:vMerge/>
            <w:tcBorders>
              <w:top w:val="nil"/>
              <w:left w:val="nil"/>
              <w:bottom w:val="nil"/>
              <w:right w:val="nil"/>
            </w:tcBorders>
            <w:vAlign w:val="center"/>
            <w:hideMark/>
          </w:tcPr>
          <w:p w14:paraId="51BBD546"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14:paraId="2DF1CE39"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14:paraId="30813AD9" w14:textId="77777777"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14:paraId="68BB5E03" w14:textId="77777777"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14:paraId="7712885B"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1D060126"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14:paraId="0A66CC79"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14:paraId="24BF043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14:paraId="4F128089"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14:paraId="13D9E296" w14:textId="77777777" w:rsidR="003968D1" w:rsidRPr="003968D1" w:rsidRDefault="003968D1" w:rsidP="003968D1">
            <w:pPr>
              <w:rPr>
                <w:rFonts w:ascii="Arial" w:eastAsia="Times New Roman" w:hAnsi="Arial" w:cs="Arial"/>
                <w:color w:val="000000"/>
                <w:sz w:val="14"/>
                <w:szCs w:val="14"/>
              </w:rPr>
            </w:pPr>
          </w:p>
        </w:tc>
      </w:tr>
      <w:tr w:rsidR="00B113CF" w:rsidRPr="003968D1" w14:paraId="71BBE6ED" w14:textId="77777777" w:rsidTr="00B113CF">
        <w:trPr>
          <w:trHeight w:val="195"/>
        </w:trPr>
        <w:tc>
          <w:tcPr>
            <w:tcW w:w="282" w:type="pct"/>
            <w:tcBorders>
              <w:top w:val="nil"/>
              <w:left w:val="nil"/>
              <w:bottom w:val="nil"/>
              <w:right w:val="nil"/>
            </w:tcBorders>
            <w:shd w:val="clear" w:color="auto" w:fill="auto"/>
            <w:noWrap/>
            <w:vAlign w:val="center"/>
            <w:hideMark/>
          </w:tcPr>
          <w:p w14:paraId="406E3CF0" w14:textId="77777777"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14:paraId="60249648"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Over-the-Side Tool Operations</w:t>
            </w:r>
          </w:p>
        </w:tc>
        <w:tc>
          <w:tcPr>
            <w:tcW w:w="841" w:type="pct"/>
            <w:tcBorders>
              <w:top w:val="nil"/>
              <w:left w:val="single" w:sz="4" w:space="0" w:color="auto"/>
              <w:bottom w:val="nil"/>
              <w:right w:val="single" w:sz="4" w:space="0" w:color="auto"/>
            </w:tcBorders>
            <w:shd w:val="clear" w:color="auto" w:fill="auto"/>
            <w:noWrap/>
            <w:vAlign w:val="center"/>
            <w:hideMark/>
          </w:tcPr>
          <w:p w14:paraId="76A632D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60F9C835"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69829290"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513D7B13"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3EA75CCC"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59FD03B"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4F044445"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1A222AD1" w14:textId="77777777" w:rsidTr="00B113CF">
        <w:trPr>
          <w:trHeight w:val="127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7067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39</w:t>
            </w:r>
          </w:p>
        </w:tc>
        <w:tc>
          <w:tcPr>
            <w:tcW w:w="531" w:type="pct"/>
            <w:tcBorders>
              <w:top w:val="nil"/>
              <w:left w:val="nil"/>
              <w:bottom w:val="single" w:sz="8" w:space="0" w:color="auto"/>
              <w:right w:val="single" w:sz="8" w:space="0" w:color="auto"/>
            </w:tcBorders>
            <w:shd w:val="clear" w:color="auto" w:fill="auto"/>
            <w:vAlign w:val="center"/>
            <w:hideMark/>
          </w:tcPr>
          <w:p w14:paraId="4CDFBA2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Rigging</w:t>
            </w:r>
          </w:p>
        </w:tc>
        <w:tc>
          <w:tcPr>
            <w:tcW w:w="742" w:type="pct"/>
            <w:tcBorders>
              <w:top w:val="nil"/>
              <w:left w:val="nil"/>
              <w:bottom w:val="single" w:sz="8" w:space="0" w:color="auto"/>
              <w:right w:val="nil"/>
            </w:tcBorders>
            <w:shd w:val="clear" w:color="auto" w:fill="auto"/>
            <w:vAlign w:val="center"/>
            <w:hideMark/>
          </w:tcPr>
          <w:p w14:paraId="3DF5497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rigging of gear</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610A8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482E9E7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in place, load test new terminations, JSA review, rigging checklist, daily safety meetings, mature &amp; proven process, lifting register, tool box meetings, position-training, PPE per matrix, rigging certification, oversight</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3F81FE7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790B0C4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37E2770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05FD17C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59868ED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356F77E"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BD1589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193F4E7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w:t>
            </w:r>
          </w:p>
        </w:tc>
        <w:tc>
          <w:tcPr>
            <w:tcW w:w="742" w:type="pct"/>
            <w:tcBorders>
              <w:top w:val="nil"/>
              <w:left w:val="nil"/>
              <w:bottom w:val="single" w:sz="8" w:space="0" w:color="auto"/>
              <w:right w:val="nil"/>
            </w:tcBorders>
            <w:shd w:val="clear" w:color="auto" w:fill="auto"/>
            <w:vAlign w:val="center"/>
            <w:hideMark/>
          </w:tcPr>
          <w:p w14:paraId="2CB260B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deployment of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234D70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502AB24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JSA reviews, deployment checklist, trained deckmen/winchmen, well-defined work process.</w:t>
            </w:r>
          </w:p>
        </w:tc>
        <w:tc>
          <w:tcPr>
            <w:tcW w:w="307" w:type="pct"/>
            <w:tcBorders>
              <w:top w:val="nil"/>
              <w:left w:val="nil"/>
              <w:bottom w:val="single" w:sz="8" w:space="0" w:color="auto"/>
              <w:right w:val="single" w:sz="8" w:space="0" w:color="auto"/>
            </w:tcBorders>
            <w:shd w:val="clear" w:color="auto" w:fill="auto"/>
            <w:vAlign w:val="center"/>
            <w:hideMark/>
          </w:tcPr>
          <w:p w14:paraId="11068CF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435994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5EA9813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7D023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6FE42D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0961DB9"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A61580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41</w:t>
            </w:r>
          </w:p>
        </w:tc>
        <w:tc>
          <w:tcPr>
            <w:tcW w:w="531" w:type="pct"/>
            <w:vMerge/>
            <w:tcBorders>
              <w:top w:val="nil"/>
              <w:left w:val="single" w:sz="8" w:space="0" w:color="auto"/>
              <w:bottom w:val="single" w:sz="8" w:space="0" w:color="000000"/>
              <w:right w:val="single" w:sz="8" w:space="0" w:color="auto"/>
            </w:tcBorders>
            <w:vAlign w:val="center"/>
            <w:hideMark/>
          </w:tcPr>
          <w:p w14:paraId="537B6B79"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40D6D3C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Staff standing in on deployment/retrieval platform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C8661F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1A6811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Deployment/retrieval platform configured to protect “platform” men and keep from falling overboard, fall protection, PPE per matrix</w:t>
            </w:r>
          </w:p>
        </w:tc>
        <w:tc>
          <w:tcPr>
            <w:tcW w:w="307" w:type="pct"/>
            <w:tcBorders>
              <w:top w:val="nil"/>
              <w:left w:val="nil"/>
              <w:bottom w:val="single" w:sz="8" w:space="0" w:color="auto"/>
              <w:right w:val="single" w:sz="8" w:space="0" w:color="auto"/>
            </w:tcBorders>
            <w:shd w:val="clear" w:color="auto" w:fill="auto"/>
            <w:vAlign w:val="center"/>
            <w:hideMark/>
          </w:tcPr>
          <w:p w14:paraId="256D6E8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7235EE8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A0DC2A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CF197A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B53955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AEA680F"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9FF35A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42</w:t>
            </w:r>
          </w:p>
        </w:tc>
        <w:tc>
          <w:tcPr>
            <w:tcW w:w="531" w:type="pct"/>
            <w:vMerge/>
            <w:tcBorders>
              <w:top w:val="nil"/>
              <w:left w:val="single" w:sz="8" w:space="0" w:color="auto"/>
              <w:bottom w:val="single" w:sz="8" w:space="0" w:color="000000"/>
              <w:right w:val="single" w:sz="8" w:space="0" w:color="auto"/>
            </w:tcBorders>
            <w:vAlign w:val="center"/>
            <w:hideMark/>
          </w:tcPr>
          <w:p w14:paraId="3EBADDCD"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21DBE4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BE94D2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1042C0B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(wireless), daily inspection of gear, daily safety meeting, MOPO conditions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14:paraId="6BE71E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1C7B3A3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3E76322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76F66B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67C3BB0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8933E00"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DA6FEF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43</w:t>
            </w:r>
          </w:p>
        </w:tc>
        <w:tc>
          <w:tcPr>
            <w:tcW w:w="531" w:type="pct"/>
            <w:vMerge/>
            <w:tcBorders>
              <w:top w:val="nil"/>
              <w:left w:val="single" w:sz="8" w:space="0" w:color="auto"/>
              <w:bottom w:val="single" w:sz="8" w:space="0" w:color="000000"/>
              <w:right w:val="single" w:sz="8" w:space="0" w:color="auto"/>
            </w:tcBorders>
            <w:vAlign w:val="center"/>
            <w:hideMark/>
          </w:tcPr>
          <w:p w14:paraId="3A8FF258"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F50DE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1C8142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14:paraId="25D0FC0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14:paraId="5D60FDD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6CF8145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043281D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0ABDC5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C31ABA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B230ABF"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3BE44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44</w:t>
            </w:r>
          </w:p>
        </w:tc>
        <w:tc>
          <w:tcPr>
            <w:tcW w:w="531" w:type="pct"/>
            <w:vMerge/>
            <w:tcBorders>
              <w:top w:val="nil"/>
              <w:left w:val="single" w:sz="8" w:space="0" w:color="auto"/>
              <w:bottom w:val="single" w:sz="8" w:space="0" w:color="000000"/>
              <w:right w:val="single" w:sz="8" w:space="0" w:color="auto"/>
            </w:tcBorders>
            <w:vAlign w:val="center"/>
            <w:hideMark/>
          </w:tcPr>
          <w:p w14:paraId="1547FCA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5B37C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1AE27C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2138C7B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watch/day, contingency plan for unplanned event, bridge/mgmt team approval for deployment, training, PPE per matrix</w:t>
            </w:r>
          </w:p>
        </w:tc>
        <w:tc>
          <w:tcPr>
            <w:tcW w:w="307" w:type="pct"/>
            <w:tcBorders>
              <w:top w:val="nil"/>
              <w:left w:val="nil"/>
              <w:bottom w:val="single" w:sz="8" w:space="0" w:color="auto"/>
              <w:right w:val="single" w:sz="8" w:space="0" w:color="auto"/>
            </w:tcBorders>
            <w:shd w:val="clear" w:color="auto" w:fill="auto"/>
            <w:vAlign w:val="center"/>
            <w:hideMark/>
          </w:tcPr>
          <w:p w14:paraId="1A51DFA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51FE5B1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25F9757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6E1D517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5CA40C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2B80567"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A602B1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45</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1662B66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Retrieval</w:t>
            </w:r>
          </w:p>
        </w:tc>
        <w:tc>
          <w:tcPr>
            <w:tcW w:w="742" w:type="pct"/>
            <w:tcBorders>
              <w:top w:val="nil"/>
              <w:left w:val="nil"/>
              <w:bottom w:val="single" w:sz="8" w:space="0" w:color="auto"/>
              <w:right w:val="nil"/>
            </w:tcBorders>
            <w:shd w:val="clear" w:color="auto" w:fill="auto"/>
            <w:vAlign w:val="center"/>
            <w:hideMark/>
          </w:tcPr>
          <w:p w14:paraId="63FC501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retrieval of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199E89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687D897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JSA reviews, deployment checklist, trained deckmen/winchmen</w:t>
            </w:r>
          </w:p>
        </w:tc>
        <w:tc>
          <w:tcPr>
            <w:tcW w:w="307" w:type="pct"/>
            <w:tcBorders>
              <w:top w:val="nil"/>
              <w:left w:val="nil"/>
              <w:bottom w:val="single" w:sz="8" w:space="0" w:color="auto"/>
              <w:right w:val="single" w:sz="8" w:space="0" w:color="auto"/>
            </w:tcBorders>
            <w:shd w:val="clear" w:color="auto" w:fill="auto"/>
            <w:vAlign w:val="center"/>
            <w:hideMark/>
          </w:tcPr>
          <w:p w14:paraId="3310013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080C34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5749430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09CCDF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0A964A9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D38D43D"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8B4210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46</w:t>
            </w:r>
          </w:p>
        </w:tc>
        <w:tc>
          <w:tcPr>
            <w:tcW w:w="531" w:type="pct"/>
            <w:vMerge/>
            <w:tcBorders>
              <w:top w:val="nil"/>
              <w:left w:val="single" w:sz="8" w:space="0" w:color="auto"/>
              <w:bottom w:val="single" w:sz="8" w:space="0" w:color="000000"/>
              <w:right w:val="single" w:sz="8" w:space="0" w:color="auto"/>
            </w:tcBorders>
            <w:vAlign w:val="center"/>
            <w:hideMark/>
          </w:tcPr>
          <w:p w14:paraId="2162DC03"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689F1ED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Staff standing in on deployment/retrieval platform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B6F81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3FBA03C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Deployment/retrieval platform configured to protect “platform” men and keep from falling overboard, fall protection, PPE per matrix</w:t>
            </w:r>
          </w:p>
        </w:tc>
        <w:tc>
          <w:tcPr>
            <w:tcW w:w="307" w:type="pct"/>
            <w:tcBorders>
              <w:top w:val="nil"/>
              <w:left w:val="nil"/>
              <w:bottom w:val="single" w:sz="8" w:space="0" w:color="auto"/>
              <w:right w:val="single" w:sz="8" w:space="0" w:color="auto"/>
            </w:tcBorders>
            <w:shd w:val="clear" w:color="auto" w:fill="auto"/>
            <w:vAlign w:val="center"/>
            <w:hideMark/>
          </w:tcPr>
          <w:p w14:paraId="5E3041A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7C54C69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5B537DE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2D11C1E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1D47F96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8A80FF4"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8331BD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47</w:t>
            </w:r>
          </w:p>
        </w:tc>
        <w:tc>
          <w:tcPr>
            <w:tcW w:w="531" w:type="pct"/>
            <w:vMerge/>
            <w:tcBorders>
              <w:top w:val="nil"/>
              <w:left w:val="single" w:sz="8" w:space="0" w:color="auto"/>
              <w:bottom w:val="single" w:sz="8" w:space="0" w:color="000000"/>
              <w:right w:val="single" w:sz="8" w:space="0" w:color="auto"/>
            </w:tcBorders>
            <w:vAlign w:val="center"/>
            <w:hideMark/>
          </w:tcPr>
          <w:p w14:paraId="1BC03F0F"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93FD32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0945B8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36892F0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(radio), daily inspection of gear, daily safety meeting, MOPO conditions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14:paraId="47DCF9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03652F8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5BDD61E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700B6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516CDEB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A425F0F"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278F3C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48</w:t>
            </w:r>
          </w:p>
        </w:tc>
        <w:tc>
          <w:tcPr>
            <w:tcW w:w="531" w:type="pct"/>
            <w:vMerge/>
            <w:tcBorders>
              <w:top w:val="nil"/>
              <w:left w:val="single" w:sz="8" w:space="0" w:color="auto"/>
              <w:bottom w:val="single" w:sz="8" w:space="0" w:color="000000"/>
              <w:right w:val="single" w:sz="8" w:space="0" w:color="auto"/>
            </w:tcBorders>
            <w:vAlign w:val="center"/>
            <w:hideMark/>
          </w:tcPr>
          <w:p w14:paraId="352E22D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45FA84D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6C803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14:paraId="3238511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14:paraId="358B35F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38A3474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6AF2989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77D4568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2808877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5E7BA37" w14:textId="77777777"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F45B9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49</w:t>
            </w:r>
          </w:p>
        </w:tc>
        <w:tc>
          <w:tcPr>
            <w:tcW w:w="531" w:type="pct"/>
            <w:vMerge/>
            <w:tcBorders>
              <w:top w:val="nil"/>
              <w:left w:val="single" w:sz="8" w:space="0" w:color="auto"/>
              <w:bottom w:val="single" w:sz="8" w:space="0" w:color="000000"/>
              <w:right w:val="single" w:sz="8" w:space="0" w:color="auto"/>
            </w:tcBorders>
            <w:vAlign w:val="center"/>
            <w:hideMark/>
          </w:tcPr>
          <w:p w14:paraId="00E7C240"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5613CC7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096F7E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14:paraId="4AB1FB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 contingency plan for unplanned event, training, PPE per matrix</w:t>
            </w:r>
          </w:p>
        </w:tc>
        <w:tc>
          <w:tcPr>
            <w:tcW w:w="307" w:type="pct"/>
            <w:tcBorders>
              <w:top w:val="nil"/>
              <w:left w:val="nil"/>
              <w:bottom w:val="single" w:sz="8" w:space="0" w:color="auto"/>
              <w:right w:val="single" w:sz="8" w:space="0" w:color="auto"/>
            </w:tcBorders>
            <w:shd w:val="clear" w:color="auto" w:fill="auto"/>
            <w:vAlign w:val="center"/>
            <w:hideMark/>
          </w:tcPr>
          <w:p w14:paraId="28FB74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51AAB0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1C4E879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0BB465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22B146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C743B8E"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5DF71B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0819AFD4" w14:textId="77777777" w:rsidR="003968D1" w:rsidRPr="003968D1" w:rsidRDefault="005A6091"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Sample</w:t>
            </w:r>
            <w:r w:rsidR="003968D1" w:rsidRPr="003968D1">
              <w:rPr>
                <w:rFonts w:ascii="Arial" w:eastAsia="Times New Roman" w:hAnsi="Arial" w:cs="Arial"/>
                <w:color w:val="000000"/>
                <w:sz w:val="14"/>
                <w:szCs w:val="14"/>
              </w:rPr>
              <w:t xml:space="preserve"> Processing</w:t>
            </w:r>
          </w:p>
        </w:tc>
        <w:tc>
          <w:tcPr>
            <w:tcW w:w="742" w:type="pct"/>
            <w:tcBorders>
              <w:top w:val="nil"/>
              <w:left w:val="nil"/>
              <w:bottom w:val="single" w:sz="8" w:space="0" w:color="auto"/>
              <w:right w:val="nil"/>
            </w:tcBorders>
            <w:shd w:val="clear" w:color="auto" w:fill="auto"/>
            <w:vAlign w:val="center"/>
            <w:hideMark/>
          </w:tcPr>
          <w:p w14:paraId="5C7B1CA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processing of samples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A06F4D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14:paraId="77EB51C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JSA reviews, procedures in place, trained techs, calibrated equipment, proper PPE per matrix</w:t>
            </w:r>
          </w:p>
        </w:tc>
        <w:tc>
          <w:tcPr>
            <w:tcW w:w="307" w:type="pct"/>
            <w:tcBorders>
              <w:top w:val="nil"/>
              <w:left w:val="nil"/>
              <w:bottom w:val="single" w:sz="8" w:space="0" w:color="auto"/>
              <w:right w:val="single" w:sz="8" w:space="0" w:color="auto"/>
            </w:tcBorders>
            <w:shd w:val="clear" w:color="auto" w:fill="auto"/>
            <w:vAlign w:val="center"/>
            <w:hideMark/>
          </w:tcPr>
          <w:p w14:paraId="19ACA3A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0F0EC9E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4563ADE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1C12753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0B27AF1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CEE4BD9"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21D6D4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51</w:t>
            </w:r>
          </w:p>
        </w:tc>
        <w:tc>
          <w:tcPr>
            <w:tcW w:w="531" w:type="pct"/>
            <w:vMerge/>
            <w:tcBorders>
              <w:top w:val="nil"/>
              <w:left w:val="single" w:sz="8" w:space="0" w:color="auto"/>
              <w:bottom w:val="single" w:sz="8" w:space="0" w:color="000000"/>
              <w:right w:val="single" w:sz="8" w:space="0" w:color="auto"/>
            </w:tcBorders>
            <w:vAlign w:val="center"/>
            <w:hideMark/>
          </w:tcPr>
          <w:p w14:paraId="1DF653ED"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DFE6C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Manual lifting at sea,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49E46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w:t>
            </w:r>
            <w:r w:rsidR="005A6091">
              <w:rPr>
                <w:rFonts w:ascii="Arial" w:eastAsia="Times New Roman" w:hAnsi="Arial" w:cs="Arial"/>
                <w:color w:val="000000"/>
                <w:sz w:val="14"/>
                <w:szCs w:val="14"/>
              </w:rPr>
              <w:t xml:space="preserve"> quality, unsafe conditions, PPE per matrix</w:t>
            </w:r>
            <w:r w:rsidRPr="003968D1">
              <w:rPr>
                <w:rFonts w:ascii="Arial" w:eastAsia="Times New Roman" w:hAnsi="Arial" w:cs="Arial"/>
                <w:color w:val="000000"/>
                <w:sz w:val="14"/>
                <w:szCs w:val="14"/>
              </w:rPr>
              <w:t xml:space="preserve"> sample</w:t>
            </w:r>
          </w:p>
        </w:tc>
        <w:tc>
          <w:tcPr>
            <w:tcW w:w="787" w:type="pct"/>
            <w:tcBorders>
              <w:top w:val="nil"/>
              <w:left w:val="nil"/>
              <w:bottom w:val="single" w:sz="8" w:space="0" w:color="auto"/>
              <w:right w:val="single" w:sz="8" w:space="0" w:color="auto"/>
            </w:tcBorders>
            <w:shd w:val="clear" w:color="auto" w:fill="auto"/>
            <w:vAlign w:val="center"/>
            <w:hideMark/>
          </w:tcPr>
          <w:p w14:paraId="770882A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daily inspection of gear, daily safety meeting, MOPO conditions (stop work authority for all), tool box meetings, proper PPE per matrix</w:t>
            </w:r>
          </w:p>
        </w:tc>
        <w:tc>
          <w:tcPr>
            <w:tcW w:w="307" w:type="pct"/>
            <w:tcBorders>
              <w:top w:val="nil"/>
              <w:left w:val="nil"/>
              <w:bottom w:val="single" w:sz="8" w:space="0" w:color="auto"/>
              <w:right w:val="single" w:sz="8" w:space="0" w:color="auto"/>
            </w:tcBorders>
            <w:shd w:val="clear" w:color="auto" w:fill="auto"/>
            <w:vAlign w:val="center"/>
            <w:hideMark/>
          </w:tcPr>
          <w:p w14:paraId="1C8822F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2DB16A4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0A46901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50119C1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4E9DF5D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3EAC90B" w14:textId="77777777" w:rsidTr="00090AA6">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CE0838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52</w:t>
            </w:r>
          </w:p>
        </w:tc>
        <w:tc>
          <w:tcPr>
            <w:tcW w:w="531" w:type="pct"/>
            <w:vMerge/>
            <w:tcBorders>
              <w:top w:val="nil"/>
              <w:left w:val="single" w:sz="8" w:space="0" w:color="auto"/>
              <w:bottom w:val="single" w:sz="8" w:space="0" w:color="000000"/>
              <w:right w:val="single" w:sz="8" w:space="0" w:color="auto"/>
            </w:tcBorders>
            <w:vAlign w:val="center"/>
            <w:hideMark/>
          </w:tcPr>
          <w:p w14:paraId="4C226E4A"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5FEDF92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(Deck/Outdoors)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77C391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Illness, respiratory irritation, unconsciousness</w:t>
            </w:r>
          </w:p>
        </w:tc>
        <w:tc>
          <w:tcPr>
            <w:tcW w:w="787" w:type="pct"/>
            <w:tcBorders>
              <w:top w:val="nil"/>
              <w:left w:val="nil"/>
              <w:bottom w:val="single" w:sz="8" w:space="0" w:color="auto"/>
              <w:right w:val="single" w:sz="8" w:space="0" w:color="auto"/>
            </w:tcBorders>
            <w:shd w:val="clear" w:color="auto" w:fill="auto"/>
            <w:vAlign w:val="center"/>
            <w:hideMark/>
          </w:tcPr>
          <w:p w14:paraId="03A60A3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Vigilant core inspection for gas expansion pockets and smell of 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gases, outdoor processing, proper sealing of cores, training &amp; substantial experience.</w:t>
            </w:r>
          </w:p>
        </w:tc>
        <w:tc>
          <w:tcPr>
            <w:tcW w:w="307" w:type="pct"/>
            <w:tcBorders>
              <w:top w:val="nil"/>
              <w:left w:val="nil"/>
              <w:bottom w:val="single" w:sz="8" w:space="0" w:color="auto"/>
              <w:right w:val="single" w:sz="8" w:space="0" w:color="auto"/>
            </w:tcBorders>
            <w:shd w:val="clear" w:color="auto" w:fill="auto"/>
            <w:vAlign w:val="center"/>
            <w:hideMark/>
          </w:tcPr>
          <w:p w14:paraId="13E357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13910F8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14:paraId="3F0CB54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6592864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41375CAA" w14:textId="363A8E35" w:rsidR="003968D1" w:rsidRPr="003968D1" w:rsidRDefault="00090AA6"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E</w:t>
            </w:r>
          </w:p>
        </w:tc>
      </w:tr>
      <w:tr w:rsidR="00B113CF" w:rsidRPr="003968D1" w14:paraId="4A362F49"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12F51F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53</w:t>
            </w:r>
          </w:p>
        </w:tc>
        <w:tc>
          <w:tcPr>
            <w:tcW w:w="531" w:type="pct"/>
            <w:vMerge/>
            <w:tcBorders>
              <w:top w:val="nil"/>
              <w:left w:val="single" w:sz="8" w:space="0" w:color="auto"/>
              <w:bottom w:val="single" w:sz="8" w:space="0" w:color="000000"/>
              <w:right w:val="single" w:sz="8" w:space="0" w:color="auto"/>
            </w:tcBorders>
            <w:vAlign w:val="center"/>
            <w:hideMark/>
          </w:tcPr>
          <w:p w14:paraId="6F680F39"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61CFB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(Lab/Indoors)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20DB4A4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Illness, respiratory irritation, unconsciousness</w:t>
            </w:r>
          </w:p>
        </w:tc>
        <w:tc>
          <w:tcPr>
            <w:tcW w:w="787" w:type="pct"/>
            <w:tcBorders>
              <w:top w:val="nil"/>
              <w:left w:val="nil"/>
              <w:bottom w:val="single" w:sz="8" w:space="0" w:color="auto"/>
              <w:right w:val="single" w:sz="8" w:space="0" w:color="auto"/>
            </w:tcBorders>
            <w:shd w:val="clear" w:color="auto" w:fill="auto"/>
            <w:vAlign w:val="center"/>
            <w:hideMark/>
          </w:tcPr>
          <w:p w14:paraId="17BC5F9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 sealing of core sections. Sufficient air circulation, training</w:t>
            </w:r>
          </w:p>
        </w:tc>
        <w:tc>
          <w:tcPr>
            <w:tcW w:w="307" w:type="pct"/>
            <w:tcBorders>
              <w:top w:val="nil"/>
              <w:left w:val="nil"/>
              <w:bottom w:val="single" w:sz="8" w:space="0" w:color="auto"/>
              <w:right w:val="single" w:sz="8" w:space="0" w:color="auto"/>
            </w:tcBorders>
            <w:shd w:val="clear" w:color="auto" w:fill="auto"/>
            <w:vAlign w:val="center"/>
            <w:hideMark/>
          </w:tcPr>
          <w:p w14:paraId="30AC75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6321D8A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nil"/>
              <w:right w:val="nil"/>
            </w:tcBorders>
            <w:shd w:val="clear" w:color="auto" w:fill="auto"/>
            <w:vAlign w:val="center"/>
            <w:hideMark/>
          </w:tcPr>
          <w:p w14:paraId="248224EA"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single" w:sz="8" w:space="0" w:color="auto"/>
              <w:bottom w:val="single" w:sz="8" w:space="0" w:color="auto"/>
              <w:right w:val="single" w:sz="8" w:space="0" w:color="auto"/>
            </w:tcBorders>
            <w:shd w:val="clear" w:color="auto" w:fill="auto"/>
            <w:vAlign w:val="center"/>
            <w:hideMark/>
          </w:tcPr>
          <w:p w14:paraId="2FCEE4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2F116A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D25F663"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1BC0E57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54</w:t>
            </w:r>
          </w:p>
        </w:tc>
        <w:tc>
          <w:tcPr>
            <w:tcW w:w="531" w:type="pct"/>
            <w:vMerge/>
            <w:tcBorders>
              <w:top w:val="nil"/>
              <w:left w:val="single" w:sz="8" w:space="0" w:color="auto"/>
              <w:bottom w:val="single" w:sz="8" w:space="0" w:color="000000"/>
              <w:right w:val="single" w:sz="8" w:space="0" w:color="auto"/>
            </w:tcBorders>
            <w:vAlign w:val="center"/>
            <w:hideMark/>
          </w:tcPr>
          <w:p w14:paraId="522F5620"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7D07F2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4E744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w:t>
            </w:r>
          </w:p>
        </w:tc>
        <w:tc>
          <w:tcPr>
            <w:tcW w:w="787" w:type="pct"/>
            <w:tcBorders>
              <w:top w:val="nil"/>
              <w:left w:val="nil"/>
              <w:bottom w:val="single" w:sz="8" w:space="0" w:color="auto"/>
              <w:right w:val="single" w:sz="8" w:space="0" w:color="auto"/>
            </w:tcBorders>
            <w:shd w:val="clear" w:color="auto" w:fill="auto"/>
            <w:vAlign w:val="center"/>
            <w:hideMark/>
          </w:tcPr>
          <w:p w14:paraId="2733E6A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watch/day, contingency plan for unplanned event, training, PPE per matrix</w:t>
            </w:r>
          </w:p>
        </w:tc>
        <w:tc>
          <w:tcPr>
            <w:tcW w:w="307" w:type="pct"/>
            <w:tcBorders>
              <w:top w:val="nil"/>
              <w:left w:val="nil"/>
              <w:bottom w:val="single" w:sz="8" w:space="0" w:color="auto"/>
              <w:right w:val="single" w:sz="8" w:space="0" w:color="auto"/>
            </w:tcBorders>
            <w:shd w:val="clear" w:color="auto" w:fill="auto"/>
            <w:vAlign w:val="center"/>
            <w:hideMark/>
          </w:tcPr>
          <w:p w14:paraId="0D24AD1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14:paraId="531076E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39AEADA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7D488D7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14:paraId="63674DF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A8D32A6" w14:textId="77777777" w:rsidTr="00B113CF">
        <w:trPr>
          <w:trHeight w:val="180"/>
        </w:trPr>
        <w:tc>
          <w:tcPr>
            <w:tcW w:w="282" w:type="pct"/>
            <w:tcBorders>
              <w:top w:val="nil"/>
              <w:left w:val="nil"/>
              <w:bottom w:val="nil"/>
              <w:right w:val="nil"/>
            </w:tcBorders>
            <w:shd w:val="clear" w:color="auto" w:fill="auto"/>
            <w:noWrap/>
            <w:vAlign w:val="center"/>
            <w:hideMark/>
          </w:tcPr>
          <w:p w14:paraId="0469F3A8"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6FB536A4"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15FE1DC7"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50C919D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4DF1DA19"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5248CE5E"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4E21CB75"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01872325"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85BFB8A"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3BCDA058"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78316F7B" w14:textId="77777777" w:rsidTr="00B113CF">
        <w:trPr>
          <w:trHeight w:val="195"/>
        </w:trPr>
        <w:tc>
          <w:tcPr>
            <w:tcW w:w="282" w:type="pct"/>
            <w:tcBorders>
              <w:top w:val="nil"/>
              <w:left w:val="nil"/>
              <w:bottom w:val="nil"/>
              <w:right w:val="nil"/>
            </w:tcBorders>
            <w:shd w:val="clear" w:color="auto" w:fill="auto"/>
            <w:noWrap/>
            <w:vAlign w:val="center"/>
            <w:hideMark/>
          </w:tcPr>
          <w:p w14:paraId="75DCEC9C"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376E0280"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Other</w:t>
            </w:r>
          </w:p>
        </w:tc>
        <w:tc>
          <w:tcPr>
            <w:tcW w:w="742" w:type="pct"/>
            <w:tcBorders>
              <w:top w:val="nil"/>
              <w:left w:val="nil"/>
              <w:bottom w:val="nil"/>
              <w:right w:val="nil"/>
            </w:tcBorders>
            <w:shd w:val="clear" w:color="auto" w:fill="auto"/>
            <w:noWrap/>
            <w:vAlign w:val="center"/>
            <w:hideMark/>
          </w:tcPr>
          <w:p w14:paraId="1262BCA6"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70EBDF1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vAlign w:val="center"/>
            <w:hideMark/>
          </w:tcPr>
          <w:p w14:paraId="23DAEE7E"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20FC2FF7"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05C8E88E"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078E508D"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79B4F734"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2E7C78C2"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60E617DB" w14:textId="77777777" w:rsidTr="00B113CF">
        <w:trPr>
          <w:trHeight w:val="127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ECD0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55</w:t>
            </w:r>
          </w:p>
        </w:tc>
        <w:tc>
          <w:tcPr>
            <w:tcW w:w="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5D3FD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Confined Space Entry </w:t>
            </w:r>
          </w:p>
        </w:tc>
        <w:tc>
          <w:tcPr>
            <w:tcW w:w="742" w:type="pct"/>
            <w:tcBorders>
              <w:top w:val="single" w:sz="8" w:space="0" w:color="auto"/>
              <w:left w:val="nil"/>
              <w:bottom w:val="single" w:sz="8" w:space="0" w:color="auto"/>
              <w:right w:val="nil"/>
            </w:tcBorders>
            <w:shd w:val="clear" w:color="auto" w:fill="auto"/>
            <w:vAlign w:val="center"/>
            <w:hideMark/>
          </w:tcPr>
          <w:p w14:paraId="246800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ventilation</w:t>
            </w:r>
          </w:p>
        </w:tc>
        <w:tc>
          <w:tcPr>
            <w:tcW w:w="841"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4F40B3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Oxygen deficiency, asphyxiation</w:t>
            </w:r>
          </w:p>
        </w:tc>
        <w:tc>
          <w:tcPr>
            <w:tcW w:w="787" w:type="pct"/>
            <w:tcBorders>
              <w:top w:val="single" w:sz="8" w:space="0" w:color="auto"/>
              <w:left w:val="nil"/>
              <w:bottom w:val="single" w:sz="8" w:space="0" w:color="auto"/>
              <w:right w:val="single" w:sz="8" w:space="0" w:color="auto"/>
            </w:tcBorders>
            <w:shd w:val="clear" w:color="auto" w:fill="auto"/>
            <w:vAlign w:val="center"/>
            <w:hideMark/>
          </w:tcPr>
          <w:p w14:paraId="6160480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Permit-To-Work System is in place &amp; being used correctly, Suitable Breathing Apparatus:  Air tank certification,  Properly maintained equipment,  Ensure certified and controlled gas meters are in place for testing of any atmosphere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45B7193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14:paraId="1C4F3E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14:paraId="271AC79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14:paraId="4966FC1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0EE0CB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11323FE" w14:textId="77777777"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62E16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56</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611F6D0D"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DA765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Entering Confined Spaces for Repairs &amp; Maintenance Purposes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9F016F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Personal injury , Long term illness, medivac situation</w:t>
            </w:r>
          </w:p>
        </w:tc>
        <w:tc>
          <w:tcPr>
            <w:tcW w:w="787" w:type="pct"/>
            <w:tcBorders>
              <w:top w:val="nil"/>
              <w:left w:val="nil"/>
              <w:bottom w:val="single" w:sz="8" w:space="0" w:color="auto"/>
              <w:right w:val="single" w:sz="8" w:space="0" w:color="auto"/>
            </w:tcBorders>
            <w:shd w:val="clear" w:color="auto" w:fill="auto"/>
            <w:vAlign w:val="center"/>
            <w:hideMark/>
          </w:tcPr>
          <w:p w14:paraId="3AAE9AF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Pre-Planning &amp; Adequate ventilation for confined space early, Only trained crewmembers to enter confined spaces, JSA's in place where applicable, Availability and correct use of PPE, Adequate communications with person on the inside. no confined space entry for this project</w:t>
            </w:r>
          </w:p>
        </w:tc>
        <w:tc>
          <w:tcPr>
            <w:tcW w:w="307" w:type="pct"/>
            <w:tcBorders>
              <w:top w:val="nil"/>
              <w:left w:val="nil"/>
              <w:bottom w:val="single" w:sz="8" w:space="0" w:color="auto"/>
              <w:right w:val="single" w:sz="8" w:space="0" w:color="auto"/>
            </w:tcBorders>
            <w:shd w:val="clear" w:color="auto" w:fill="auto"/>
            <w:vAlign w:val="center"/>
            <w:hideMark/>
          </w:tcPr>
          <w:p w14:paraId="577AB76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19DB294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07CABB5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0780F35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7902F23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14BCEA5A"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56586C1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57</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193682C6"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5B43A68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Proximity of ignition sources</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4D5805D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Toxic/flammable environment</w:t>
            </w:r>
          </w:p>
        </w:tc>
        <w:tc>
          <w:tcPr>
            <w:tcW w:w="787" w:type="pct"/>
            <w:tcBorders>
              <w:top w:val="nil"/>
              <w:left w:val="nil"/>
              <w:bottom w:val="single" w:sz="8" w:space="0" w:color="auto"/>
              <w:right w:val="single" w:sz="8" w:space="0" w:color="auto"/>
            </w:tcBorders>
            <w:shd w:val="clear" w:color="auto" w:fill="auto"/>
            <w:vAlign w:val="center"/>
            <w:hideMark/>
          </w:tcPr>
          <w:p w14:paraId="44E42A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Lock-out / Tag-out System is in place &amp; being used correctly</w:t>
            </w:r>
          </w:p>
        </w:tc>
        <w:tc>
          <w:tcPr>
            <w:tcW w:w="307" w:type="pct"/>
            <w:tcBorders>
              <w:top w:val="nil"/>
              <w:left w:val="nil"/>
              <w:bottom w:val="single" w:sz="8" w:space="0" w:color="auto"/>
              <w:right w:val="single" w:sz="8" w:space="0" w:color="auto"/>
            </w:tcBorders>
            <w:shd w:val="clear" w:color="auto" w:fill="auto"/>
            <w:vAlign w:val="center"/>
            <w:hideMark/>
          </w:tcPr>
          <w:p w14:paraId="003B4E1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14:paraId="7E309E2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14:paraId="2A3116E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14:paraId="3848ECE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14:paraId="60B4D78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0F875F5"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E773AC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58</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2F1724C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Electrical Systems</w:t>
            </w:r>
          </w:p>
        </w:tc>
        <w:tc>
          <w:tcPr>
            <w:tcW w:w="742" w:type="pct"/>
            <w:tcBorders>
              <w:top w:val="nil"/>
              <w:left w:val="nil"/>
              <w:bottom w:val="single" w:sz="8" w:space="0" w:color="auto"/>
              <w:right w:val="nil"/>
            </w:tcBorders>
            <w:shd w:val="clear" w:color="auto" w:fill="auto"/>
            <w:vAlign w:val="center"/>
            <w:hideMark/>
          </w:tcPr>
          <w:p w14:paraId="25EAFED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Faulty Electrical Wiring / Equipment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33F9D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 Electrocution</w:t>
            </w:r>
          </w:p>
        </w:tc>
        <w:tc>
          <w:tcPr>
            <w:tcW w:w="787" w:type="pct"/>
            <w:tcBorders>
              <w:top w:val="nil"/>
              <w:left w:val="nil"/>
              <w:bottom w:val="single" w:sz="8" w:space="0" w:color="auto"/>
              <w:right w:val="single" w:sz="8" w:space="0" w:color="auto"/>
            </w:tcBorders>
            <w:shd w:val="clear" w:color="auto" w:fill="auto"/>
            <w:vAlign w:val="center"/>
            <w:hideMark/>
          </w:tcPr>
          <w:p w14:paraId="7A94B80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Specified electrical </w:t>
            </w:r>
            <w:proofErr w:type="gramStart"/>
            <w:r w:rsidRPr="003968D1">
              <w:rPr>
                <w:rFonts w:ascii="Arial" w:eastAsia="Times New Roman" w:hAnsi="Arial" w:cs="Arial"/>
                <w:color w:val="000000"/>
                <w:sz w:val="14"/>
                <w:szCs w:val="14"/>
              </w:rPr>
              <w:t>standards,</w:t>
            </w:r>
            <w:proofErr w:type="gramEnd"/>
            <w:r w:rsidRPr="003968D1">
              <w:rPr>
                <w:rFonts w:ascii="Arial" w:eastAsia="Times New Roman" w:hAnsi="Arial" w:cs="Arial"/>
                <w:color w:val="000000"/>
                <w:sz w:val="14"/>
                <w:szCs w:val="14"/>
              </w:rPr>
              <w:t xml:space="preserve"> Lock-out / Tag-out Procedures in place &amp; trained personnel, Use only circuit breakers that trip automatically. Do not work on live equipment.</w:t>
            </w:r>
          </w:p>
        </w:tc>
        <w:tc>
          <w:tcPr>
            <w:tcW w:w="307" w:type="pct"/>
            <w:tcBorders>
              <w:top w:val="nil"/>
              <w:left w:val="nil"/>
              <w:bottom w:val="single" w:sz="8" w:space="0" w:color="auto"/>
              <w:right w:val="single" w:sz="8" w:space="0" w:color="auto"/>
            </w:tcBorders>
            <w:shd w:val="clear" w:color="auto" w:fill="auto"/>
            <w:noWrap/>
            <w:vAlign w:val="center"/>
            <w:hideMark/>
          </w:tcPr>
          <w:p w14:paraId="3665C5F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7969006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4C406D0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5EA416B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58091F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A8316D6"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06D2221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59</w:t>
            </w:r>
          </w:p>
        </w:tc>
        <w:tc>
          <w:tcPr>
            <w:tcW w:w="531" w:type="pct"/>
            <w:vMerge/>
            <w:tcBorders>
              <w:top w:val="nil"/>
              <w:left w:val="single" w:sz="8" w:space="0" w:color="auto"/>
              <w:bottom w:val="single" w:sz="8" w:space="0" w:color="000000"/>
              <w:right w:val="single" w:sz="8" w:space="0" w:color="auto"/>
            </w:tcBorders>
            <w:vAlign w:val="center"/>
            <w:hideMark/>
          </w:tcPr>
          <w:p w14:paraId="46732114"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49C8C9B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Overloading</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6F050D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 Electrocution</w:t>
            </w:r>
          </w:p>
        </w:tc>
        <w:tc>
          <w:tcPr>
            <w:tcW w:w="787" w:type="pct"/>
            <w:tcBorders>
              <w:top w:val="nil"/>
              <w:left w:val="nil"/>
              <w:bottom w:val="single" w:sz="8" w:space="0" w:color="auto"/>
              <w:right w:val="single" w:sz="8" w:space="0" w:color="auto"/>
            </w:tcBorders>
            <w:shd w:val="clear" w:color="auto" w:fill="auto"/>
            <w:vAlign w:val="center"/>
            <w:hideMark/>
          </w:tcPr>
          <w:p w14:paraId="3C59571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Adequate electrical distribution designed, Residual / ground/earth leakage breakers</w:t>
            </w:r>
          </w:p>
        </w:tc>
        <w:tc>
          <w:tcPr>
            <w:tcW w:w="307" w:type="pct"/>
            <w:tcBorders>
              <w:top w:val="nil"/>
              <w:left w:val="nil"/>
              <w:bottom w:val="single" w:sz="8" w:space="0" w:color="auto"/>
              <w:right w:val="single" w:sz="8" w:space="0" w:color="auto"/>
            </w:tcBorders>
            <w:shd w:val="clear" w:color="auto" w:fill="auto"/>
            <w:noWrap/>
            <w:vAlign w:val="center"/>
            <w:hideMark/>
          </w:tcPr>
          <w:p w14:paraId="4A6FD0A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3EA527D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60F6E0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7A0D07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60E19E4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57616274"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20FFD4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60</w:t>
            </w:r>
          </w:p>
        </w:tc>
        <w:tc>
          <w:tcPr>
            <w:tcW w:w="531" w:type="pct"/>
            <w:vMerge/>
            <w:tcBorders>
              <w:top w:val="nil"/>
              <w:left w:val="single" w:sz="8" w:space="0" w:color="auto"/>
              <w:bottom w:val="single" w:sz="8" w:space="0" w:color="000000"/>
              <w:right w:val="single" w:sz="8" w:space="0" w:color="auto"/>
            </w:tcBorders>
            <w:vAlign w:val="center"/>
            <w:hideMark/>
          </w:tcPr>
          <w:p w14:paraId="5A74C8C9"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4D47BD1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Electrical Power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42E98D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Burns/bodily injury, equipment damage/loss</w:t>
            </w:r>
          </w:p>
        </w:tc>
        <w:tc>
          <w:tcPr>
            <w:tcW w:w="787" w:type="pct"/>
            <w:tcBorders>
              <w:top w:val="nil"/>
              <w:left w:val="nil"/>
              <w:bottom w:val="single" w:sz="8" w:space="0" w:color="auto"/>
              <w:right w:val="single" w:sz="8" w:space="0" w:color="auto"/>
            </w:tcBorders>
            <w:shd w:val="clear" w:color="auto" w:fill="auto"/>
            <w:vAlign w:val="center"/>
            <w:hideMark/>
          </w:tcPr>
          <w:p w14:paraId="1AAA366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Approved electrical wiring &amp; fittings, Adequate contingency plan, Restricted areas defined and marked</w:t>
            </w:r>
          </w:p>
        </w:tc>
        <w:tc>
          <w:tcPr>
            <w:tcW w:w="307" w:type="pct"/>
            <w:tcBorders>
              <w:top w:val="nil"/>
              <w:left w:val="nil"/>
              <w:bottom w:val="single" w:sz="8" w:space="0" w:color="auto"/>
              <w:right w:val="single" w:sz="8" w:space="0" w:color="auto"/>
            </w:tcBorders>
            <w:shd w:val="clear" w:color="auto" w:fill="auto"/>
            <w:noWrap/>
            <w:vAlign w:val="center"/>
            <w:hideMark/>
          </w:tcPr>
          <w:p w14:paraId="0EF55C5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75E4506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52EDF86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0E5F780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7F8CCB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A490865"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E0AEF9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61</w:t>
            </w:r>
          </w:p>
        </w:tc>
        <w:tc>
          <w:tcPr>
            <w:tcW w:w="531" w:type="pct"/>
            <w:vMerge/>
            <w:tcBorders>
              <w:top w:val="nil"/>
              <w:left w:val="single" w:sz="8" w:space="0" w:color="auto"/>
              <w:bottom w:val="single" w:sz="8" w:space="0" w:color="000000"/>
              <w:right w:val="single" w:sz="8" w:space="0" w:color="auto"/>
            </w:tcBorders>
            <w:vAlign w:val="center"/>
            <w:hideMark/>
          </w:tcPr>
          <w:p w14:paraId="1496E3A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7BA754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Capacity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D63A6D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Poor distribution of electrical power</w:t>
            </w:r>
          </w:p>
        </w:tc>
        <w:tc>
          <w:tcPr>
            <w:tcW w:w="787" w:type="pct"/>
            <w:tcBorders>
              <w:top w:val="nil"/>
              <w:left w:val="nil"/>
              <w:bottom w:val="single" w:sz="8" w:space="0" w:color="auto"/>
              <w:right w:val="single" w:sz="8" w:space="0" w:color="auto"/>
            </w:tcBorders>
            <w:shd w:val="clear" w:color="auto" w:fill="auto"/>
            <w:vAlign w:val="center"/>
            <w:hideMark/>
          </w:tcPr>
          <w:p w14:paraId="5304B5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Only qualified personnel to work on electrical system, Permanent experienced electrician</w:t>
            </w:r>
          </w:p>
        </w:tc>
        <w:tc>
          <w:tcPr>
            <w:tcW w:w="307" w:type="pct"/>
            <w:tcBorders>
              <w:top w:val="nil"/>
              <w:left w:val="nil"/>
              <w:bottom w:val="single" w:sz="8" w:space="0" w:color="auto"/>
              <w:right w:val="single" w:sz="8" w:space="0" w:color="auto"/>
            </w:tcBorders>
            <w:shd w:val="clear" w:color="auto" w:fill="auto"/>
            <w:noWrap/>
            <w:vAlign w:val="center"/>
            <w:hideMark/>
          </w:tcPr>
          <w:p w14:paraId="76C5841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126A665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16E5D42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0A09ACC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3034F28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1F4F387" w14:textId="77777777"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5ED4055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62</w:t>
            </w:r>
          </w:p>
        </w:tc>
        <w:tc>
          <w:tcPr>
            <w:tcW w:w="531" w:type="pct"/>
            <w:vMerge/>
            <w:tcBorders>
              <w:top w:val="nil"/>
              <w:left w:val="single" w:sz="8" w:space="0" w:color="auto"/>
              <w:bottom w:val="single" w:sz="8" w:space="0" w:color="000000"/>
              <w:right w:val="single" w:sz="8" w:space="0" w:color="auto"/>
            </w:tcBorders>
            <w:vAlign w:val="center"/>
            <w:hideMark/>
          </w:tcPr>
          <w:p w14:paraId="06DE0E83"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FDF6FA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Damage of high voltage cables on back deck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9CA94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w:t>
            </w:r>
          </w:p>
        </w:tc>
        <w:tc>
          <w:tcPr>
            <w:tcW w:w="787" w:type="pct"/>
            <w:tcBorders>
              <w:top w:val="nil"/>
              <w:left w:val="nil"/>
              <w:bottom w:val="single" w:sz="8" w:space="0" w:color="auto"/>
              <w:right w:val="single" w:sz="8" w:space="0" w:color="auto"/>
            </w:tcBorders>
            <w:shd w:val="clear" w:color="auto" w:fill="auto"/>
            <w:vAlign w:val="center"/>
            <w:hideMark/>
          </w:tcPr>
          <w:p w14:paraId="3BC165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Properly maintained circuit diagram, Add 220V/60Hz topic to vessel Induction Tour, Use only water/weatherproof fittings, Inspections and maintenance of high voltage cable and connectors</w:t>
            </w:r>
          </w:p>
        </w:tc>
        <w:tc>
          <w:tcPr>
            <w:tcW w:w="307" w:type="pct"/>
            <w:tcBorders>
              <w:top w:val="nil"/>
              <w:left w:val="nil"/>
              <w:bottom w:val="single" w:sz="8" w:space="0" w:color="auto"/>
              <w:right w:val="single" w:sz="8" w:space="0" w:color="auto"/>
            </w:tcBorders>
            <w:shd w:val="clear" w:color="auto" w:fill="auto"/>
            <w:noWrap/>
            <w:vAlign w:val="center"/>
            <w:hideMark/>
          </w:tcPr>
          <w:p w14:paraId="0561B74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10C1E01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78BE810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3F6916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3D8A694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3E43383E"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2D2F40C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08D42D9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Hand &amp; Power Tools</w:t>
            </w:r>
          </w:p>
        </w:tc>
        <w:tc>
          <w:tcPr>
            <w:tcW w:w="742" w:type="pct"/>
            <w:tcBorders>
              <w:top w:val="nil"/>
              <w:left w:val="nil"/>
              <w:bottom w:val="single" w:sz="8" w:space="0" w:color="auto"/>
              <w:right w:val="nil"/>
            </w:tcBorders>
            <w:shd w:val="clear" w:color="auto" w:fill="auto"/>
            <w:vAlign w:val="center"/>
            <w:hideMark/>
          </w:tcPr>
          <w:p w14:paraId="4EE5E5E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usage of tools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64B1A5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14:paraId="0E36B11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 training on use of tools in place</w:t>
            </w:r>
          </w:p>
        </w:tc>
        <w:tc>
          <w:tcPr>
            <w:tcW w:w="307" w:type="pct"/>
            <w:tcBorders>
              <w:top w:val="nil"/>
              <w:left w:val="nil"/>
              <w:bottom w:val="single" w:sz="8" w:space="0" w:color="auto"/>
              <w:right w:val="single" w:sz="8" w:space="0" w:color="auto"/>
            </w:tcBorders>
            <w:shd w:val="clear" w:color="auto" w:fill="auto"/>
            <w:noWrap/>
            <w:vAlign w:val="center"/>
            <w:hideMark/>
          </w:tcPr>
          <w:p w14:paraId="63338F5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4C0F2FA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7DA52B0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4471BA2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59FF9D5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793B2884"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3D17A1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64</w:t>
            </w:r>
          </w:p>
        </w:tc>
        <w:tc>
          <w:tcPr>
            <w:tcW w:w="531" w:type="pct"/>
            <w:vMerge/>
            <w:tcBorders>
              <w:top w:val="nil"/>
              <w:left w:val="single" w:sz="8" w:space="0" w:color="auto"/>
              <w:bottom w:val="single" w:sz="8" w:space="0" w:color="000000"/>
              <w:right w:val="single" w:sz="8" w:space="0" w:color="auto"/>
            </w:tcBorders>
            <w:vAlign w:val="center"/>
            <w:hideMark/>
          </w:tcPr>
          <w:p w14:paraId="06469157"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5C42722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Defective tools (electrical or mechanical defects)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C22EB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electrical shock from power tool</w:t>
            </w:r>
          </w:p>
        </w:tc>
        <w:tc>
          <w:tcPr>
            <w:tcW w:w="787" w:type="pct"/>
            <w:tcBorders>
              <w:top w:val="nil"/>
              <w:left w:val="nil"/>
              <w:bottom w:val="single" w:sz="8" w:space="0" w:color="auto"/>
              <w:right w:val="single" w:sz="8" w:space="0" w:color="auto"/>
            </w:tcBorders>
            <w:shd w:val="clear" w:color="auto" w:fill="auto"/>
            <w:vAlign w:val="center"/>
            <w:hideMark/>
          </w:tcPr>
          <w:p w14:paraId="62AB04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Lock-out / Tag-out for faulty tools and equipment, Procedures, Work Instructions, JSA's as appropriate, inspection/maintenance procedure in place</w:t>
            </w:r>
          </w:p>
        </w:tc>
        <w:tc>
          <w:tcPr>
            <w:tcW w:w="307" w:type="pct"/>
            <w:tcBorders>
              <w:top w:val="nil"/>
              <w:left w:val="nil"/>
              <w:bottom w:val="single" w:sz="8" w:space="0" w:color="auto"/>
              <w:right w:val="single" w:sz="8" w:space="0" w:color="auto"/>
            </w:tcBorders>
            <w:shd w:val="clear" w:color="auto" w:fill="auto"/>
            <w:noWrap/>
            <w:vAlign w:val="center"/>
            <w:hideMark/>
          </w:tcPr>
          <w:p w14:paraId="55DA8BF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3C3918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75703A3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6D76D52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02DD275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2773B276" w14:textId="77777777"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D8E501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65</w:t>
            </w:r>
          </w:p>
        </w:tc>
        <w:tc>
          <w:tcPr>
            <w:tcW w:w="531" w:type="pct"/>
            <w:vMerge/>
            <w:tcBorders>
              <w:top w:val="nil"/>
              <w:left w:val="single" w:sz="8" w:space="0" w:color="auto"/>
              <w:bottom w:val="single" w:sz="8" w:space="0" w:color="000000"/>
              <w:right w:val="single" w:sz="8" w:space="0" w:color="auto"/>
            </w:tcBorders>
            <w:vAlign w:val="center"/>
            <w:hideMark/>
          </w:tcPr>
          <w:p w14:paraId="07A3176A"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16C5F2A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Using wrong tool for job</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2FA026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w:t>
            </w:r>
          </w:p>
        </w:tc>
        <w:tc>
          <w:tcPr>
            <w:tcW w:w="787" w:type="pct"/>
            <w:tcBorders>
              <w:top w:val="nil"/>
              <w:left w:val="nil"/>
              <w:bottom w:val="single" w:sz="8" w:space="0" w:color="auto"/>
              <w:right w:val="single" w:sz="8" w:space="0" w:color="auto"/>
            </w:tcBorders>
            <w:shd w:val="clear" w:color="auto" w:fill="auto"/>
            <w:vAlign w:val="center"/>
            <w:hideMark/>
          </w:tcPr>
          <w:p w14:paraId="0C39E8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Adequate supply of tools to perform tasks - right tool for the job, well defined/developed work processes</w:t>
            </w:r>
          </w:p>
        </w:tc>
        <w:tc>
          <w:tcPr>
            <w:tcW w:w="307" w:type="pct"/>
            <w:tcBorders>
              <w:top w:val="nil"/>
              <w:left w:val="nil"/>
              <w:bottom w:val="single" w:sz="8" w:space="0" w:color="auto"/>
              <w:right w:val="single" w:sz="8" w:space="0" w:color="auto"/>
            </w:tcBorders>
            <w:shd w:val="clear" w:color="auto" w:fill="auto"/>
            <w:noWrap/>
            <w:vAlign w:val="center"/>
            <w:hideMark/>
          </w:tcPr>
          <w:p w14:paraId="2492B4F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2B35F2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4FA6DE3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4FA8D44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1AE3926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3512E0EC"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1C92322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66</w:t>
            </w:r>
          </w:p>
        </w:tc>
        <w:tc>
          <w:tcPr>
            <w:tcW w:w="531" w:type="pct"/>
            <w:vMerge/>
            <w:tcBorders>
              <w:top w:val="nil"/>
              <w:left w:val="single" w:sz="8" w:space="0" w:color="auto"/>
              <w:bottom w:val="single" w:sz="8" w:space="0" w:color="000000"/>
              <w:right w:val="single" w:sz="8" w:space="0" w:color="auto"/>
            </w:tcBorders>
            <w:vAlign w:val="center"/>
            <w:hideMark/>
          </w:tcPr>
          <w:p w14:paraId="2F9BFC55"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0E2C18C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Failure to wear appropriate PPE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CBE6FB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14:paraId="40D0A3E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Appropriate PPE per matrix, Cross-audits</w:t>
            </w:r>
          </w:p>
        </w:tc>
        <w:tc>
          <w:tcPr>
            <w:tcW w:w="307" w:type="pct"/>
            <w:tcBorders>
              <w:top w:val="nil"/>
              <w:left w:val="nil"/>
              <w:bottom w:val="single" w:sz="8" w:space="0" w:color="auto"/>
              <w:right w:val="single" w:sz="8" w:space="0" w:color="auto"/>
            </w:tcBorders>
            <w:shd w:val="clear" w:color="auto" w:fill="auto"/>
            <w:noWrap/>
            <w:vAlign w:val="center"/>
            <w:hideMark/>
          </w:tcPr>
          <w:p w14:paraId="1F2BFE3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75C4CAD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19A676C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222817C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7723D79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40DBAF7E"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304B9D9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67</w:t>
            </w:r>
          </w:p>
        </w:tc>
        <w:tc>
          <w:tcPr>
            <w:tcW w:w="531" w:type="pct"/>
            <w:vMerge/>
            <w:tcBorders>
              <w:top w:val="nil"/>
              <w:left w:val="single" w:sz="8" w:space="0" w:color="auto"/>
              <w:bottom w:val="single" w:sz="8" w:space="0" w:color="000000"/>
              <w:right w:val="single" w:sz="8" w:space="0" w:color="auto"/>
            </w:tcBorders>
            <w:vAlign w:val="center"/>
            <w:hideMark/>
          </w:tcPr>
          <w:p w14:paraId="5FE8A9BA"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7BC42D8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Failure to follow safety guidelines for tool usage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01419B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14:paraId="0E2A803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Regular tool inspections</w:t>
            </w:r>
          </w:p>
        </w:tc>
        <w:tc>
          <w:tcPr>
            <w:tcW w:w="307" w:type="pct"/>
            <w:tcBorders>
              <w:top w:val="nil"/>
              <w:left w:val="nil"/>
              <w:bottom w:val="single" w:sz="8" w:space="0" w:color="auto"/>
              <w:right w:val="single" w:sz="8" w:space="0" w:color="auto"/>
            </w:tcBorders>
            <w:shd w:val="clear" w:color="auto" w:fill="auto"/>
            <w:noWrap/>
            <w:vAlign w:val="center"/>
            <w:hideMark/>
          </w:tcPr>
          <w:p w14:paraId="0F86249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283751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6D50034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319BEFB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4647859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0A191529"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6E847D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68</w:t>
            </w:r>
          </w:p>
        </w:tc>
        <w:tc>
          <w:tcPr>
            <w:tcW w:w="531" w:type="pct"/>
            <w:vMerge/>
            <w:tcBorders>
              <w:top w:val="nil"/>
              <w:left w:val="single" w:sz="8" w:space="0" w:color="auto"/>
              <w:bottom w:val="single" w:sz="8" w:space="0" w:color="000000"/>
              <w:right w:val="single" w:sz="8" w:space="0" w:color="auto"/>
            </w:tcBorders>
            <w:vAlign w:val="center"/>
            <w:hideMark/>
          </w:tcPr>
          <w:p w14:paraId="5819FA58"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77A5F4F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Debris in eye from grinder, chipper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4B43A6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Injury, </w:t>
            </w:r>
            <w:r w:rsidR="005A6091" w:rsidRPr="003968D1">
              <w:rPr>
                <w:rFonts w:ascii="Arial" w:eastAsia="Times New Roman" w:hAnsi="Arial" w:cs="Arial"/>
                <w:color w:val="000000"/>
                <w:sz w:val="14"/>
                <w:szCs w:val="14"/>
              </w:rPr>
              <w:t>exacerbated</w:t>
            </w:r>
            <w:r w:rsidRPr="003968D1">
              <w:rPr>
                <w:rFonts w:ascii="Arial" w:eastAsia="Times New Roman" w:hAnsi="Arial" w:cs="Arial"/>
                <w:color w:val="000000"/>
                <w:sz w:val="14"/>
                <w:szCs w:val="14"/>
              </w:rPr>
              <w:t xml:space="preserve"> injury</w:t>
            </w:r>
          </w:p>
        </w:tc>
        <w:tc>
          <w:tcPr>
            <w:tcW w:w="787" w:type="pct"/>
            <w:tcBorders>
              <w:top w:val="nil"/>
              <w:left w:val="nil"/>
              <w:bottom w:val="single" w:sz="8" w:space="0" w:color="auto"/>
              <w:right w:val="single" w:sz="8" w:space="0" w:color="auto"/>
            </w:tcBorders>
            <w:shd w:val="clear" w:color="auto" w:fill="auto"/>
            <w:vAlign w:val="center"/>
            <w:hideMark/>
          </w:tcPr>
          <w:p w14:paraId="0131F0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Eyewash stations, proper PPE per matrix</w:t>
            </w:r>
          </w:p>
        </w:tc>
        <w:tc>
          <w:tcPr>
            <w:tcW w:w="307" w:type="pct"/>
            <w:tcBorders>
              <w:top w:val="nil"/>
              <w:left w:val="nil"/>
              <w:bottom w:val="single" w:sz="8" w:space="0" w:color="auto"/>
              <w:right w:val="single" w:sz="8" w:space="0" w:color="auto"/>
            </w:tcBorders>
            <w:shd w:val="clear" w:color="auto" w:fill="auto"/>
            <w:noWrap/>
            <w:vAlign w:val="center"/>
            <w:hideMark/>
          </w:tcPr>
          <w:p w14:paraId="73F0428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63348B7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14:paraId="71D6F43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5E641E0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41E1AF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7407CEFC" w14:textId="77777777"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7F4D844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69</w:t>
            </w:r>
          </w:p>
        </w:tc>
        <w:tc>
          <w:tcPr>
            <w:tcW w:w="531" w:type="pct"/>
            <w:vMerge w:val="restart"/>
            <w:tcBorders>
              <w:top w:val="nil"/>
              <w:left w:val="single" w:sz="8" w:space="0" w:color="auto"/>
              <w:bottom w:val="nil"/>
              <w:right w:val="single" w:sz="8" w:space="0" w:color="auto"/>
            </w:tcBorders>
            <w:shd w:val="clear" w:color="auto" w:fill="auto"/>
            <w:vAlign w:val="center"/>
            <w:hideMark/>
          </w:tcPr>
          <w:p w14:paraId="5BD9B04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Galley/Mess</w:t>
            </w:r>
          </w:p>
        </w:tc>
        <w:tc>
          <w:tcPr>
            <w:tcW w:w="742" w:type="pct"/>
            <w:tcBorders>
              <w:top w:val="nil"/>
              <w:left w:val="nil"/>
              <w:bottom w:val="single" w:sz="8" w:space="0" w:color="auto"/>
              <w:right w:val="nil"/>
            </w:tcBorders>
            <w:shd w:val="clear" w:color="auto" w:fill="auto"/>
            <w:vAlign w:val="center"/>
            <w:hideMark/>
          </w:tcPr>
          <w:p w14:paraId="494D5F8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855900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Injury/Illness, financial impact</w:t>
            </w:r>
          </w:p>
        </w:tc>
        <w:tc>
          <w:tcPr>
            <w:tcW w:w="787" w:type="pct"/>
            <w:tcBorders>
              <w:top w:val="nil"/>
              <w:left w:val="nil"/>
              <w:bottom w:val="single" w:sz="8" w:space="0" w:color="auto"/>
              <w:right w:val="single" w:sz="8" w:space="0" w:color="auto"/>
            </w:tcBorders>
            <w:shd w:val="clear" w:color="auto" w:fill="auto"/>
            <w:vAlign w:val="center"/>
            <w:hideMark/>
          </w:tcPr>
          <w:p w14:paraId="4584722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galley equipment maintained in good repair</w:t>
            </w:r>
          </w:p>
        </w:tc>
        <w:tc>
          <w:tcPr>
            <w:tcW w:w="307" w:type="pct"/>
            <w:tcBorders>
              <w:top w:val="nil"/>
              <w:left w:val="nil"/>
              <w:bottom w:val="single" w:sz="8" w:space="0" w:color="auto"/>
              <w:right w:val="single" w:sz="8" w:space="0" w:color="auto"/>
            </w:tcBorders>
            <w:shd w:val="clear" w:color="auto" w:fill="auto"/>
            <w:noWrap/>
            <w:vAlign w:val="center"/>
            <w:hideMark/>
          </w:tcPr>
          <w:p w14:paraId="051B3E4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0131A91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693011F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742E4FA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2FB2A8F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77AD0D37" w14:textId="77777777"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6A9C848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70</w:t>
            </w:r>
          </w:p>
        </w:tc>
        <w:tc>
          <w:tcPr>
            <w:tcW w:w="531" w:type="pct"/>
            <w:vMerge/>
            <w:tcBorders>
              <w:top w:val="nil"/>
              <w:left w:val="single" w:sz="8" w:space="0" w:color="auto"/>
              <w:bottom w:val="nil"/>
              <w:right w:val="single" w:sz="8" w:space="0" w:color="auto"/>
            </w:tcBorders>
            <w:vAlign w:val="center"/>
            <w:hideMark/>
          </w:tcPr>
          <w:p w14:paraId="1195B106"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6B4F5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stored food causes illness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73D92F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Delay to schedule, illness</w:t>
            </w:r>
          </w:p>
        </w:tc>
        <w:tc>
          <w:tcPr>
            <w:tcW w:w="787" w:type="pct"/>
            <w:tcBorders>
              <w:top w:val="nil"/>
              <w:left w:val="nil"/>
              <w:bottom w:val="single" w:sz="8" w:space="0" w:color="auto"/>
              <w:right w:val="single" w:sz="8" w:space="0" w:color="auto"/>
            </w:tcBorders>
            <w:shd w:val="clear" w:color="auto" w:fill="auto"/>
            <w:vAlign w:val="center"/>
            <w:hideMark/>
          </w:tcPr>
          <w:p w14:paraId="703BFF0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pest control, good food storage, food handlers have certs &amp; medical evaluations, galley kept clean, good hygiene of food handlers, freezer/reefer temp monitors</w:t>
            </w:r>
          </w:p>
        </w:tc>
        <w:tc>
          <w:tcPr>
            <w:tcW w:w="307" w:type="pct"/>
            <w:tcBorders>
              <w:top w:val="nil"/>
              <w:left w:val="nil"/>
              <w:bottom w:val="single" w:sz="8" w:space="0" w:color="auto"/>
              <w:right w:val="single" w:sz="8" w:space="0" w:color="auto"/>
            </w:tcBorders>
            <w:shd w:val="clear" w:color="auto" w:fill="auto"/>
            <w:noWrap/>
            <w:vAlign w:val="center"/>
            <w:hideMark/>
          </w:tcPr>
          <w:p w14:paraId="48B3553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22D9A05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11E9C0C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4F95D74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4270AD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2124483E" w14:textId="77777777" w:rsidTr="00B113CF">
        <w:trPr>
          <w:trHeight w:val="12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14:paraId="44E0EA3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71</w:t>
            </w:r>
          </w:p>
        </w:tc>
        <w:tc>
          <w:tcPr>
            <w:tcW w:w="531" w:type="pct"/>
            <w:vMerge/>
            <w:tcBorders>
              <w:top w:val="nil"/>
              <w:left w:val="single" w:sz="8" w:space="0" w:color="auto"/>
              <w:bottom w:val="nil"/>
              <w:right w:val="single" w:sz="8" w:space="0" w:color="auto"/>
            </w:tcBorders>
            <w:vAlign w:val="center"/>
            <w:hideMark/>
          </w:tcPr>
          <w:p w14:paraId="03864E46"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5275846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prepared food causes illness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0166683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Delay to schedule, illness</w:t>
            </w:r>
          </w:p>
        </w:tc>
        <w:tc>
          <w:tcPr>
            <w:tcW w:w="787" w:type="pct"/>
            <w:tcBorders>
              <w:top w:val="nil"/>
              <w:left w:val="nil"/>
              <w:bottom w:val="single" w:sz="8" w:space="0" w:color="auto"/>
              <w:right w:val="single" w:sz="8" w:space="0" w:color="auto"/>
            </w:tcBorders>
            <w:shd w:val="clear" w:color="auto" w:fill="auto"/>
            <w:vAlign w:val="center"/>
            <w:hideMark/>
          </w:tcPr>
          <w:p w14:paraId="50B91AA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food handlers have certs &amp; medical evaluations, galley kept clean, good hygiene of food handlers, Galley personnel to wear correct attire – including hair restraints, color-coded chopping blocks, galley standing orders</w:t>
            </w:r>
          </w:p>
        </w:tc>
        <w:tc>
          <w:tcPr>
            <w:tcW w:w="307" w:type="pct"/>
            <w:tcBorders>
              <w:top w:val="nil"/>
              <w:left w:val="nil"/>
              <w:bottom w:val="single" w:sz="8" w:space="0" w:color="auto"/>
              <w:right w:val="single" w:sz="8" w:space="0" w:color="auto"/>
            </w:tcBorders>
            <w:shd w:val="clear" w:color="auto" w:fill="auto"/>
            <w:noWrap/>
            <w:vAlign w:val="center"/>
            <w:hideMark/>
          </w:tcPr>
          <w:p w14:paraId="683FC7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14:paraId="71D3126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14:paraId="497566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14:paraId="37DA393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14:paraId="49D23A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4F0EC71F" w14:textId="77777777" w:rsidTr="00B113CF">
        <w:trPr>
          <w:trHeight w:val="540"/>
        </w:trPr>
        <w:tc>
          <w:tcPr>
            <w:tcW w:w="282" w:type="pct"/>
            <w:tcBorders>
              <w:top w:val="nil"/>
              <w:left w:val="single" w:sz="8" w:space="0" w:color="auto"/>
              <w:bottom w:val="nil"/>
              <w:right w:val="single" w:sz="8" w:space="0" w:color="auto"/>
            </w:tcBorders>
            <w:shd w:val="clear" w:color="auto" w:fill="auto"/>
            <w:noWrap/>
            <w:vAlign w:val="center"/>
            <w:hideMark/>
          </w:tcPr>
          <w:p w14:paraId="07F4355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72</w:t>
            </w:r>
          </w:p>
        </w:tc>
        <w:tc>
          <w:tcPr>
            <w:tcW w:w="531" w:type="pct"/>
            <w:vMerge/>
            <w:tcBorders>
              <w:top w:val="nil"/>
              <w:left w:val="single" w:sz="8" w:space="0" w:color="auto"/>
              <w:bottom w:val="nil"/>
              <w:right w:val="single" w:sz="8" w:space="0" w:color="auto"/>
            </w:tcBorders>
            <w:vAlign w:val="center"/>
            <w:hideMark/>
          </w:tcPr>
          <w:p w14:paraId="3EAFE529"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7CF72E7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Cuts, lacerations, burns</w:t>
            </w:r>
          </w:p>
        </w:tc>
        <w:tc>
          <w:tcPr>
            <w:tcW w:w="841" w:type="pct"/>
            <w:tcBorders>
              <w:top w:val="nil"/>
              <w:left w:val="single" w:sz="4" w:space="0" w:color="auto"/>
              <w:bottom w:val="nil"/>
              <w:right w:val="single" w:sz="4" w:space="0" w:color="auto"/>
            </w:tcBorders>
            <w:shd w:val="clear" w:color="auto" w:fill="auto"/>
            <w:vAlign w:val="center"/>
            <w:hideMark/>
          </w:tcPr>
          <w:p w14:paraId="31BE332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Personal Injury</w:t>
            </w:r>
          </w:p>
        </w:tc>
        <w:tc>
          <w:tcPr>
            <w:tcW w:w="787" w:type="pct"/>
            <w:tcBorders>
              <w:top w:val="nil"/>
              <w:left w:val="nil"/>
              <w:bottom w:val="nil"/>
              <w:right w:val="single" w:sz="8" w:space="0" w:color="auto"/>
            </w:tcBorders>
            <w:shd w:val="clear" w:color="auto" w:fill="auto"/>
            <w:vAlign w:val="center"/>
            <w:hideMark/>
          </w:tcPr>
          <w:p w14:paraId="68BDCB6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Cut-proof gloves while preparing food, Long sleeves / oven mitts when working over hot surfaces </w:t>
            </w:r>
          </w:p>
        </w:tc>
        <w:tc>
          <w:tcPr>
            <w:tcW w:w="307" w:type="pct"/>
            <w:tcBorders>
              <w:top w:val="nil"/>
              <w:left w:val="nil"/>
              <w:bottom w:val="nil"/>
              <w:right w:val="single" w:sz="8" w:space="0" w:color="auto"/>
            </w:tcBorders>
            <w:shd w:val="clear" w:color="auto" w:fill="auto"/>
            <w:noWrap/>
            <w:vAlign w:val="center"/>
            <w:hideMark/>
          </w:tcPr>
          <w:p w14:paraId="543196B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nil"/>
              <w:right w:val="single" w:sz="8" w:space="0" w:color="auto"/>
            </w:tcBorders>
            <w:shd w:val="clear" w:color="auto" w:fill="auto"/>
            <w:noWrap/>
            <w:vAlign w:val="center"/>
            <w:hideMark/>
          </w:tcPr>
          <w:p w14:paraId="0D6F07C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nil"/>
              <w:right w:val="single" w:sz="8" w:space="0" w:color="auto"/>
            </w:tcBorders>
            <w:shd w:val="clear" w:color="auto" w:fill="auto"/>
            <w:noWrap/>
            <w:vAlign w:val="center"/>
            <w:hideMark/>
          </w:tcPr>
          <w:p w14:paraId="778B14D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nil"/>
              <w:right w:val="single" w:sz="8" w:space="0" w:color="auto"/>
            </w:tcBorders>
            <w:shd w:val="clear" w:color="auto" w:fill="auto"/>
            <w:noWrap/>
            <w:vAlign w:val="center"/>
            <w:hideMark/>
          </w:tcPr>
          <w:p w14:paraId="2DAB865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nil"/>
              <w:right w:val="single" w:sz="8" w:space="0" w:color="auto"/>
            </w:tcBorders>
            <w:shd w:val="clear" w:color="auto" w:fill="auto"/>
            <w:noWrap/>
            <w:vAlign w:val="center"/>
            <w:hideMark/>
          </w:tcPr>
          <w:p w14:paraId="284DE31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BFF761A" w14:textId="77777777" w:rsidTr="00B113CF">
        <w:trPr>
          <w:trHeight w:val="180"/>
        </w:trPr>
        <w:tc>
          <w:tcPr>
            <w:tcW w:w="282" w:type="pct"/>
            <w:tcBorders>
              <w:top w:val="single" w:sz="4" w:space="0" w:color="auto"/>
              <w:left w:val="single" w:sz="4" w:space="0" w:color="auto"/>
              <w:bottom w:val="single" w:sz="4" w:space="0" w:color="auto"/>
              <w:right w:val="nil"/>
            </w:tcBorders>
            <w:shd w:val="clear" w:color="auto" w:fill="auto"/>
            <w:noWrap/>
            <w:vAlign w:val="center"/>
            <w:hideMark/>
          </w:tcPr>
          <w:p w14:paraId="04F9C63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531" w:type="pct"/>
            <w:tcBorders>
              <w:top w:val="single" w:sz="4" w:space="0" w:color="auto"/>
              <w:left w:val="nil"/>
              <w:bottom w:val="single" w:sz="4" w:space="0" w:color="auto"/>
              <w:right w:val="nil"/>
            </w:tcBorders>
            <w:shd w:val="clear" w:color="auto" w:fill="auto"/>
            <w:vAlign w:val="center"/>
            <w:hideMark/>
          </w:tcPr>
          <w:p w14:paraId="7D359FD7" w14:textId="77777777"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Environmental</w:t>
            </w:r>
          </w:p>
        </w:tc>
        <w:tc>
          <w:tcPr>
            <w:tcW w:w="742" w:type="pct"/>
            <w:tcBorders>
              <w:top w:val="single" w:sz="4" w:space="0" w:color="auto"/>
              <w:left w:val="nil"/>
              <w:bottom w:val="single" w:sz="4" w:space="0" w:color="auto"/>
              <w:right w:val="nil"/>
            </w:tcBorders>
            <w:shd w:val="clear" w:color="auto" w:fill="auto"/>
            <w:vAlign w:val="center"/>
            <w:hideMark/>
          </w:tcPr>
          <w:p w14:paraId="0D41EAF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033A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single" w:sz="4" w:space="0" w:color="auto"/>
              <w:left w:val="nil"/>
              <w:bottom w:val="single" w:sz="4" w:space="0" w:color="auto"/>
              <w:right w:val="nil"/>
            </w:tcBorders>
            <w:shd w:val="clear" w:color="auto" w:fill="auto"/>
            <w:vAlign w:val="center"/>
            <w:hideMark/>
          </w:tcPr>
          <w:p w14:paraId="1829E49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4" w:space="0" w:color="auto"/>
              <w:left w:val="nil"/>
              <w:bottom w:val="single" w:sz="4" w:space="0" w:color="auto"/>
              <w:right w:val="nil"/>
            </w:tcBorders>
            <w:shd w:val="clear" w:color="auto" w:fill="auto"/>
            <w:noWrap/>
            <w:vAlign w:val="center"/>
            <w:hideMark/>
          </w:tcPr>
          <w:p w14:paraId="1A33F9D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239" w:type="pct"/>
            <w:tcBorders>
              <w:top w:val="single" w:sz="4" w:space="0" w:color="auto"/>
              <w:left w:val="nil"/>
              <w:bottom w:val="single" w:sz="4" w:space="0" w:color="auto"/>
              <w:right w:val="nil"/>
            </w:tcBorders>
            <w:shd w:val="clear" w:color="auto" w:fill="auto"/>
            <w:noWrap/>
            <w:vAlign w:val="center"/>
            <w:hideMark/>
          </w:tcPr>
          <w:p w14:paraId="57042CF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18" w:type="pct"/>
            <w:tcBorders>
              <w:top w:val="single" w:sz="4" w:space="0" w:color="auto"/>
              <w:left w:val="nil"/>
              <w:bottom w:val="single" w:sz="4" w:space="0" w:color="auto"/>
              <w:right w:val="nil"/>
            </w:tcBorders>
            <w:shd w:val="clear" w:color="auto" w:fill="auto"/>
            <w:noWrap/>
            <w:vAlign w:val="center"/>
            <w:hideMark/>
          </w:tcPr>
          <w:p w14:paraId="563D7E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4" w:space="0" w:color="auto"/>
              <w:left w:val="nil"/>
              <w:bottom w:val="single" w:sz="4" w:space="0" w:color="auto"/>
              <w:right w:val="nil"/>
            </w:tcBorders>
            <w:shd w:val="clear" w:color="auto" w:fill="auto"/>
            <w:noWrap/>
            <w:vAlign w:val="center"/>
            <w:hideMark/>
          </w:tcPr>
          <w:p w14:paraId="103A643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14:paraId="2B22AAC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r>
      <w:tr w:rsidR="00B113CF" w:rsidRPr="003968D1" w14:paraId="524681A1" w14:textId="77777777" w:rsidTr="00B113CF">
        <w:trPr>
          <w:trHeight w:val="360"/>
        </w:trPr>
        <w:tc>
          <w:tcPr>
            <w:tcW w:w="282" w:type="pct"/>
            <w:vMerge w:val="restart"/>
            <w:tcBorders>
              <w:top w:val="nil"/>
              <w:left w:val="single" w:sz="8" w:space="0" w:color="auto"/>
              <w:bottom w:val="nil"/>
              <w:right w:val="single" w:sz="8" w:space="0" w:color="auto"/>
            </w:tcBorders>
            <w:shd w:val="clear" w:color="auto" w:fill="auto"/>
            <w:vAlign w:val="center"/>
            <w:hideMark/>
          </w:tcPr>
          <w:p w14:paraId="4262B86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73</w:t>
            </w:r>
          </w:p>
        </w:tc>
        <w:tc>
          <w:tcPr>
            <w:tcW w:w="531" w:type="pct"/>
            <w:vMerge w:val="restart"/>
            <w:tcBorders>
              <w:top w:val="nil"/>
              <w:left w:val="single" w:sz="8" w:space="0" w:color="auto"/>
              <w:bottom w:val="nil"/>
              <w:right w:val="single" w:sz="8" w:space="0" w:color="auto"/>
            </w:tcBorders>
            <w:shd w:val="clear" w:color="auto" w:fill="auto"/>
            <w:vAlign w:val="center"/>
            <w:hideMark/>
          </w:tcPr>
          <w:p w14:paraId="60495C7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Hazardous Materials / Chemicals</w:t>
            </w:r>
          </w:p>
        </w:tc>
        <w:tc>
          <w:tcPr>
            <w:tcW w:w="742" w:type="pct"/>
            <w:tcBorders>
              <w:top w:val="nil"/>
              <w:left w:val="nil"/>
              <w:bottom w:val="nil"/>
              <w:right w:val="nil"/>
            </w:tcBorders>
            <w:shd w:val="clear" w:color="auto" w:fill="auto"/>
            <w:vAlign w:val="center"/>
            <w:hideMark/>
          </w:tcPr>
          <w:p w14:paraId="796C8C7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Explosion</w:t>
            </w:r>
          </w:p>
        </w:tc>
        <w:tc>
          <w:tcPr>
            <w:tcW w:w="841" w:type="pct"/>
            <w:tcBorders>
              <w:top w:val="nil"/>
              <w:left w:val="single" w:sz="4" w:space="0" w:color="auto"/>
              <w:bottom w:val="nil"/>
              <w:right w:val="single" w:sz="4" w:space="0" w:color="auto"/>
            </w:tcBorders>
            <w:shd w:val="clear" w:color="auto" w:fill="auto"/>
            <w:vAlign w:val="center"/>
            <w:hideMark/>
          </w:tcPr>
          <w:p w14:paraId="5456295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Air / sea pollution</w:t>
            </w:r>
          </w:p>
        </w:tc>
        <w:tc>
          <w:tcPr>
            <w:tcW w:w="787" w:type="pct"/>
            <w:tcBorders>
              <w:top w:val="nil"/>
              <w:left w:val="nil"/>
              <w:bottom w:val="nil"/>
              <w:right w:val="single" w:sz="8" w:space="0" w:color="auto"/>
            </w:tcBorders>
            <w:shd w:val="clear" w:color="auto" w:fill="auto"/>
            <w:vAlign w:val="center"/>
            <w:hideMark/>
          </w:tcPr>
          <w:p w14:paraId="087BF22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All chemicals to be properly identified, inventoried, and stored.</w:t>
            </w:r>
          </w:p>
        </w:tc>
        <w:tc>
          <w:tcPr>
            <w:tcW w:w="307" w:type="pct"/>
            <w:vMerge w:val="restart"/>
            <w:tcBorders>
              <w:top w:val="nil"/>
              <w:left w:val="single" w:sz="8" w:space="0" w:color="auto"/>
              <w:bottom w:val="nil"/>
              <w:right w:val="single" w:sz="8" w:space="0" w:color="auto"/>
            </w:tcBorders>
            <w:shd w:val="clear" w:color="auto" w:fill="auto"/>
            <w:vAlign w:val="center"/>
            <w:hideMark/>
          </w:tcPr>
          <w:p w14:paraId="160580F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nil"/>
              <w:right w:val="single" w:sz="8" w:space="0" w:color="auto"/>
            </w:tcBorders>
            <w:shd w:val="clear" w:color="auto" w:fill="auto"/>
            <w:vAlign w:val="center"/>
            <w:hideMark/>
          </w:tcPr>
          <w:p w14:paraId="6C31191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nil"/>
              <w:right w:val="single" w:sz="8" w:space="0" w:color="auto"/>
            </w:tcBorders>
            <w:shd w:val="clear" w:color="auto" w:fill="auto"/>
            <w:vAlign w:val="center"/>
            <w:hideMark/>
          </w:tcPr>
          <w:p w14:paraId="329C31EA"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nil"/>
              <w:right w:val="single" w:sz="8" w:space="0" w:color="auto"/>
            </w:tcBorders>
            <w:shd w:val="clear" w:color="auto" w:fill="auto"/>
            <w:vAlign w:val="center"/>
            <w:hideMark/>
          </w:tcPr>
          <w:p w14:paraId="2D33BE7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nil"/>
              <w:right w:val="single" w:sz="8" w:space="0" w:color="auto"/>
            </w:tcBorders>
            <w:shd w:val="clear" w:color="auto" w:fill="auto"/>
            <w:vAlign w:val="center"/>
            <w:hideMark/>
          </w:tcPr>
          <w:p w14:paraId="351DC62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6C8654D6" w14:textId="77777777" w:rsidTr="00B113CF">
        <w:trPr>
          <w:trHeight w:val="360"/>
        </w:trPr>
        <w:tc>
          <w:tcPr>
            <w:tcW w:w="282" w:type="pct"/>
            <w:vMerge/>
            <w:tcBorders>
              <w:top w:val="nil"/>
              <w:left w:val="single" w:sz="8" w:space="0" w:color="auto"/>
              <w:bottom w:val="nil"/>
              <w:right w:val="single" w:sz="8" w:space="0" w:color="auto"/>
            </w:tcBorders>
            <w:vAlign w:val="center"/>
            <w:hideMark/>
          </w:tcPr>
          <w:p w14:paraId="75E7ECAE"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5D6FBE54"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22E584B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Fire</w:t>
            </w:r>
          </w:p>
        </w:tc>
        <w:tc>
          <w:tcPr>
            <w:tcW w:w="841" w:type="pct"/>
            <w:tcBorders>
              <w:top w:val="nil"/>
              <w:left w:val="single" w:sz="4" w:space="0" w:color="auto"/>
              <w:bottom w:val="nil"/>
              <w:right w:val="single" w:sz="4" w:space="0" w:color="auto"/>
            </w:tcBorders>
            <w:shd w:val="clear" w:color="auto" w:fill="auto"/>
            <w:vAlign w:val="center"/>
            <w:hideMark/>
          </w:tcPr>
          <w:p w14:paraId="5A2239E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Contamination of vessel or equipment</w:t>
            </w:r>
          </w:p>
        </w:tc>
        <w:tc>
          <w:tcPr>
            <w:tcW w:w="787" w:type="pct"/>
            <w:tcBorders>
              <w:top w:val="nil"/>
              <w:left w:val="nil"/>
              <w:bottom w:val="nil"/>
              <w:right w:val="single" w:sz="8" w:space="0" w:color="auto"/>
            </w:tcBorders>
            <w:shd w:val="clear" w:color="auto" w:fill="auto"/>
            <w:vAlign w:val="center"/>
            <w:hideMark/>
          </w:tcPr>
          <w:p w14:paraId="6E1414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Crew to be trained in HAZCOM, MSDS, and lab/chemical safety.</w:t>
            </w:r>
          </w:p>
        </w:tc>
        <w:tc>
          <w:tcPr>
            <w:tcW w:w="307" w:type="pct"/>
            <w:vMerge/>
            <w:tcBorders>
              <w:top w:val="nil"/>
              <w:left w:val="single" w:sz="8" w:space="0" w:color="auto"/>
              <w:bottom w:val="nil"/>
              <w:right w:val="single" w:sz="8" w:space="0" w:color="auto"/>
            </w:tcBorders>
            <w:vAlign w:val="center"/>
            <w:hideMark/>
          </w:tcPr>
          <w:p w14:paraId="135CCA5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69CA12D6"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0841894B"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553CA4C9"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128AA91C" w14:textId="77777777" w:rsidR="003968D1" w:rsidRPr="003968D1" w:rsidRDefault="003968D1" w:rsidP="003968D1">
            <w:pPr>
              <w:rPr>
                <w:rFonts w:ascii="Arial" w:eastAsia="Times New Roman" w:hAnsi="Arial" w:cs="Arial"/>
                <w:color w:val="000000"/>
                <w:sz w:val="14"/>
                <w:szCs w:val="14"/>
              </w:rPr>
            </w:pPr>
          </w:p>
        </w:tc>
      </w:tr>
      <w:tr w:rsidR="00B113CF" w:rsidRPr="003968D1" w14:paraId="7922C18C" w14:textId="77777777" w:rsidTr="00B113CF">
        <w:trPr>
          <w:trHeight w:val="360"/>
        </w:trPr>
        <w:tc>
          <w:tcPr>
            <w:tcW w:w="282" w:type="pct"/>
            <w:vMerge/>
            <w:tcBorders>
              <w:top w:val="nil"/>
              <w:left w:val="single" w:sz="8" w:space="0" w:color="auto"/>
              <w:bottom w:val="nil"/>
              <w:right w:val="single" w:sz="8" w:space="0" w:color="auto"/>
            </w:tcBorders>
            <w:vAlign w:val="center"/>
            <w:hideMark/>
          </w:tcPr>
          <w:p w14:paraId="78718263"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35A3F87E"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6E80BC3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Toxic fume release</w:t>
            </w:r>
          </w:p>
        </w:tc>
        <w:tc>
          <w:tcPr>
            <w:tcW w:w="841" w:type="pct"/>
            <w:tcBorders>
              <w:top w:val="nil"/>
              <w:left w:val="single" w:sz="4" w:space="0" w:color="auto"/>
              <w:bottom w:val="nil"/>
              <w:right w:val="single" w:sz="4" w:space="0" w:color="auto"/>
            </w:tcBorders>
            <w:shd w:val="clear" w:color="auto" w:fill="auto"/>
            <w:vAlign w:val="center"/>
            <w:hideMark/>
          </w:tcPr>
          <w:p w14:paraId="5BC2280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or damage to vessel or crew by fire or explosion</w:t>
            </w:r>
          </w:p>
        </w:tc>
        <w:tc>
          <w:tcPr>
            <w:tcW w:w="787" w:type="pct"/>
            <w:tcBorders>
              <w:top w:val="nil"/>
              <w:left w:val="nil"/>
              <w:bottom w:val="nil"/>
              <w:right w:val="single" w:sz="8" w:space="0" w:color="auto"/>
            </w:tcBorders>
            <w:shd w:val="clear" w:color="auto" w:fill="auto"/>
            <w:vAlign w:val="center"/>
            <w:hideMark/>
          </w:tcPr>
          <w:p w14:paraId="42878E6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Work management for chemical handling.</w:t>
            </w:r>
          </w:p>
        </w:tc>
        <w:tc>
          <w:tcPr>
            <w:tcW w:w="307" w:type="pct"/>
            <w:vMerge/>
            <w:tcBorders>
              <w:top w:val="nil"/>
              <w:left w:val="single" w:sz="8" w:space="0" w:color="auto"/>
              <w:bottom w:val="nil"/>
              <w:right w:val="single" w:sz="8" w:space="0" w:color="auto"/>
            </w:tcBorders>
            <w:vAlign w:val="center"/>
            <w:hideMark/>
          </w:tcPr>
          <w:p w14:paraId="656F0625"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6F4B9587"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41B43EF3"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3ADFC120"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3500C217" w14:textId="77777777" w:rsidR="003968D1" w:rsidRPr="003968D1" w:rsidRDefault="003968D1" w:rsidP="003968D1">
            <w:pPr>
              <w:rPr>
                <w:rFonts w:ascii="Arial" w:eastAsia="Times New Roman" w:hAnsi="Arial" w:cs="Arial"/>
                <w:color w:val="000000"/>
                <w:sz w:val="14"/>
                <w:szCs w:val="14"/>
              </w:rPr>
            </w:pPr>
          </w:p>
        </w:tc>
      </w:tr>
      <w:tr w:rsidR="00B113CF" w:rsidRPr="003968D1" w14:paraId="0A1C9F0E" w14:textId="77777777" w:rsidTr="00B113CF">
        <w:trPr>
          <w:trHeight w:val="540"/>
        </w:trPr>
        <w:tc>
          <w:tcPr>
            <w:tcW w:w="282" w:type="pct"/>
            <w:vMerge/>
            <w:tcBorders>
              <w:top w:val="nil"/>
              <w:left w:val="single" w:sz="8" w:space="0" w:color="auto"/>
              <w:bottom w:val="nil"/>
              <w:right w:val="single" w:sz="8" w:space="0" w:color="auto"/>
            </w:tcBorders>
            <w:vAlign w:val="center"/>
            <w:hideMark/>
          </w:tcPr>
          <w:p w14:paraId="456805DB"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42B56EE9"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456CBE0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Chemicals are:</w:t>
            </w:r>
          </w:p>
        </w:tc>
        <w:tc>
          <w:tcPr>
            <w:tcW w:w="841" w:type="pct"/>
            <w:tcBorders>
              <w:top w:val="nil"/>
              <w:left w:val="single" w:sz="4" w:space="0" w:color="auto"/>
              <w:bottom w:val="nil"/>
              <w:right w:val="single" w:sz="4" w:space="0" w:color="auto"/>
            </w:tcBorders>
            <w:shd w:val="clear" w:color="auto" w:fill="auto"/>
            <w:vAlign w:val="center"/>
            <w:hideMark/>
          </w:tcPr>
          <w:p w14:paraId="77C212A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Injury or illness to workers exposed</w:t>
            </w:r>
          </w:p>
        </w:tc>
        <w:tc>
          <w:tcPr>
            <w:tcW w:w="787" w:type="pct"/>
            <w:tcBorders>
              <w:top w:val="nil"/>
              <w:left w:val="nil"/>
              <w:bottom w:val="nil"/>
              <w:right w:val="single" w:sz="8" w:space="0" w:color="auto"/>
            </w:tcBorders>
            <w:shd w:val="clear" w:color="auto" w:fill="auto"/>
            <w:vAlign w:val="center"/>
            <w:hideMark/>
          </w:tcPr>
          <w:p w14:paraId="6B51F51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Spill response kit(s) are available and regular safety / spill drills are conducted.</w:t>
            </w:r>
          </w:p>
        </w:tc>
        <w:tc>
          <w:tcPr>
            <w:tcW w:w="307" w:type="pct"/>
            <w:vMerge/>
            <w:tcBorders>
              <w:top w:val="nil"/>
              <w:left w:val="single" w:sz="8" w:space="0" w:color="auto"/>
              <w:bottom w:val="nil"/>
              <w:right w:val="single" w:sz="8" w:space="0" w:color="auto"/>
            </w:tcBorders>
            <w:vAlign w:val="center"/>
            <w:hideMark/>
          </w:tcPr>
          <w:p w14:paraId="4234798D"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7227FC59"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0308D247"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0477AFA9"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7E9A8CE8" w14:textId="77777777" w:rsidR="003968D1" w:rsidRPr="003968D1" w:rsidRDefault="003968D1" w:rsidP="003968D1">
            <w:pPr>
              <w:rPr>
                <w:rFonts w:ascii="Arial" w:eastAsia="Times New Roman" w:hAnsi="Arial" w:cs="Arial"/>
                <w:color w:val="000000"/>
                <w:sz w:val="14"/>
                <w:szCs w:val="14"/>
              </w:rPr>
            </w:pPr>
          </w:p>
        </w:tc>
      </w:tr>
      <w:tr w:rsidR="00B113CF" w:rsidRPr="003968D1" w14:paraId="29604E96" w14:textId="77777777" w:rsidTr="00B113CF">
        <w:trPr>
          <w:trHeight w:val="360"/>
        </w:trPr>
        <w:tc>
          <w:tcPr>
            <w:tcW w:w="282" w:type="pct"/>
            <w:vMerge/>
            <w:tcBorders>
              <w:top w:val="nil"/>
              <w:left w:val="single" w:sz="8" w:space="0" w:color="auto"/>
              <w:bottom w:val="nil"/>
              <w:right w:val="single" w:sz="8" w:space="0" w:color="auto"/>
            </w:tcBorders>
            <w:vAlign w:val="center"/>
            <w:hideMark/>
          </w:tcPr>
          <w:p w14:paraId="070E8D51"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54501CDD"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20702C3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spilled</w:t>
            </w:r>
          </w:p>
        </w:tc>
        <w:tc>
          <w:tcPr>
            <w:tcW w:w="841" w:type="pct"/>
            <w:tcBorders>
              <w:top w:val="nil"/>
              <w:left w:val="single" w:sz="4" w:space="0" w:color="auto"/>
              <w:bottom w:val="nil"/>
              <w:right w:val="single" w:sz="4" w:space="0" w:color="auto"/>
            </w:tcBorders>
            <w:shd w:val="clear" w:color="auto" w:fill="auto"/>
            <w:vAlign w:val="center"/>
            <w:hideMark/>
          </w:tcPr>
          <w:p w14:paraId="0A5D23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3221363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Adequate and suitable waste disposal program.</w:t>
            </w:r>
          </w:p>
        </w:tc>
        <w:tc>
          <w:tcPr>
            <w:tcW w:w="307" w:type="pct"/>
            <w:vMerge/>
            <w:tcBorders>
              <w:top w:val="nil"/>
              <w:left w:val="single" w:sz="8" w:space="0" w:color="auto"/>
              <w:bottom w:val="nil"/>
              <w:right w:val="single" w:sz="8" w:space="0" w:color="auto"/>
            </w:tcBorders>
            <w:vAlign w:val="center"/>
            <w:hideMark/>
          </w:tcPr>
          <w:p w14:paraId="3F28C62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1A4588AD"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78992086"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2581A00E"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78E5F7CC" w14:textId="77777777" w:rsidR="003968D1" w:rsidRPr="003968D1" w:rsidRDefault="003968D1" w:rsidP="003968D1">
            <w:pPr>
              <w:rPr>
                <w:rFonts w:ascii="Arial" w:eastAsia="Times New Roman" w:hAnsi="Arial" w:cs="Arial"/>
                <w:color w:val="000000"/>
                <w:sz w:val="14"/>
                <w:szCs w:val="14"/>
              </w:rPr>
            </w:pPr>
          </w:p>
        </w:tc>
      </w:tr>
      <w:tr w:rsidR="00B113CF" w:rsidRPr="003968D1" w14:paraId="406D793A" w14:textId="77777777" w:rsidTr="00B113CF">
        <w:trPr>
          <w:trHeight w:val="180"/>
        </w:trPr>
        <w:tc>
          <w:tcPr>
            <w:tcW w:w="282" w:type="pct"/>
            <w:vMerge/>
            <w:tcBorders>
              <w:top w:val="nil"/>
              <w:left w:val="single" w:sz="8" w:space="0" w:color="auto"/>
              <w:bottom w:val="nil"/>
              <w:right w:val="single" w:sz="8" w:space="0" w:color="auto"/>
            </w:tcBorders>
            <w:vAlign w:val="center"/>
            <w:hideMark/>
          </w:tcPr>
          <w:p w14:paraId="6EB3A589"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7CE258D3"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127691C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absorbed</w:t>
            </w:r>
          </w:p>
        </w:tc>
        <w:tc>
          <w:tcPr>
            <w:tcW w:w="841" w:type="pct"/>
            <w:tcBorders>
              <w:top w:val="nil"/>
              <w:left w:val="single" w:sz="4" w:space="0" w:color="auto"/>
              <w:bottom w:val="nil"/>
              <w:right w:val="single" w:sz="4" w:space="0" w:color="auto"/>
            </w:tcBorders>
            <w:shd w:val="clear" w:color="auto" w:fill="auto"/>
            <w:vAlign w:val="center"/>
            <w:hideMark/>
          </w:tcPr>
          <w:p w14:paraId="69C2AA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6C046D2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Applicable MSDS are available.</w:t>
            </w:r>
          </w:p>
        </w:tc>
        <w:tc>
          <w:tcPr>
            <w:tcW w:w="307" w:type="pct"/>
            <w:vMerge/>
            <w:tcBorders>
              <w:top w:val="nil"/>
              <w:left w:val="single" w:sz="8" w:space="0" w:color="auto"/>
              <w:bottom w:val="nil"/>
              <w:right w:val="single" w:sz="8" w:space="0" w:color="auto"/>
            </w:tcBorders>
            <w:vAlign w:val="center"/>
            <w:hideMark/>
          </w:tcPr>
          <w:p w14:paraId="00DB61F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7B4AAFAC"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7B42635A"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3CEA6177"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06A9F01F" w14:textId="77777777" w:rsidR="003968D1" w:rsidRPr="003968D1" w:rsidRDefault="003968D1" w:rsidP="003968D1">
            <w:pPr>
              <w:rPr>
                <w:rFonts w:ascii="Arial" w:eastAsia="Times New Roman" w:hAnsi="Arial" w:cs="Arial"/>
                <w:color w:val="000000"/>
                <w:sz w:val="14"/>
                <w:szCs w:val="14"/>
              </w:rPr>
            </w:pPr>
          </w:p>
        </w:tc>
      </w:tr>
      <w:tr w:rsidR="00B113CF" w:rsidRPr="003968D1" w14:paraId="622B4CFE" w14:textId="77777777" w:rsidTr="00B113CF">
        <w:trPr>
          <w:trHeight w:val="540"/>
        </w:trPr>
        <w:tc>
          <w:tcPr>
            <w:tcW w:w="282" w:type="pct"/>
            <w:vMerge/>
            <w:tcBorders>
              <w:top w:val="nil"/>
              <w:left w:val="single" w:sz="8" w:space="0" w:color="auto"/>
              <w:bottom w:val="nil"/>
              <w:right w:val="single" w:sz="8" w:space="0" w:color="auto"/>
            </w:tcBorders>
            <w:vAlign w:val="center"/>
            <w:hideMark/>
          </w:tcPr>
          <w:p w14:paraId="42D0871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54DBD2E6"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1036B55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inhaled</w:t>
            </w:r>
          </w:p>
        </w:tc>
        <w:tc>
          <w:tcPr>
            <w:tcW w:w="841" w:type="pct"/>
            <w:tcBorders>
              <w:top w:val="nil"/>
              <w:left w:val="single" w:sz="4" w:space="0" w:color="auto"/>
              <w:bottom w:val="nil"/>
              <w:right w:val="single" w:sz="4" w:space="0" w:color="auto"/>
            </w:tcBorders>
            <w:shd w:val="clear" w:color="auto" w:fill="auto"/>
            <w:vAlign w:val="center"/>
            <w:hideMark/>
          </w:tcPr>
          <w:p w14:paraId="1DD6D69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55F43E5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only carries standard chemical products in limited volumes.</w:t>
            </w:r>
          </w:p>
        </w:tc>
        <w:tc>
          <w:tcPr>
            <w:tcW w:w="307" w:type="pct"/>
            <w:vMerge/>
            <w:tcBorders>
              <w:top w:val="nil"/>
              <w:left w:val="single" w:sz="8" w:space="0" w:color="auto"/>
              <w:bottom w:val="nil"/>
              <w:right w:val="single" w:sz="8" w:space="0" w:color="auto"/>
            </w:tcBorders>
            <w:vAlign w:val="center"/>
            <w:hideMark/>
          </w:tcPr>
          <w:p w14:paraId="160892B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61F1E4D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17E46B24"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30EEFA8D"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5B0ECF15" w14:textId="77777777" w:rsidR="003968D1" w:rsidRPr="003968D1" w:rsidRDefault="003968D1" w:rsidP="003968D1">
            <w:pPr>
              <w:rPr>
                <w:rFonts w:ascii="Arial" w:eastAsia="Times New Roman" w:hAnsi="Arial" w:cs="Arial"/>
                <w:color w:val="000000"/>
                <w:sz w:val="14"/>
                <w:szCs w:val="14"/>
              </w:rPr>
            </w:pPr>
          </w:p>
        </w:tc>
      </w:tr>
      <w:tr w:rsidR="00B113CF" w:rsidRPr="003968D1" w14:paraId="7169E2E5" w14:textId="77777777" w:rsidTr="00B113CF">
        <w:trPr>
          <w:trHeight w:val="375"/>
        </w:trPr>
        <w:tc>
          <w:tcPr>
            <w:tcW w:w="282" w:type="pct"/>
            <w:vMerge/>
            <w:tcBorders>
              <w:top w:val="nil"/>
              <w:left w:val="single" w:sz="8" w:space="0" w:color="auto"/>
              <w:bottom w:val="nil"/>
              <w:right w:val="single" w:sz="8" w:space="0" w:color="auto"/>
            </w:tcBorders>
            <w:vAlign w:val="center"/>
            <w:hideMark/>
          </w:tcPr>
          <w:p w14:paraId="3235897C"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4AE83263"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48E1DFB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ingested</w:t>
            </w:r>
          </w:p>
        </w:tc>
        <w:tc>
          <w:tcPr>
            <w:tcW w:w="841" w:type="pct"/>
            <w:tcBorders>
              <w:top w:val="nil"/>
              <w:left w:val="single" w:sz="4" w:space="0" w:color="auto"/>
              <w:bottom w:val="nil"/>
              <w:right w:val="single" w:sz="4" w:space="0" w:color="auto"/>
            </w:tcBorders>
            <w:shd w:val="clear" w:color="auto" w:fill="auto"/>
            <w:vAlign w:val="center"/>
            <w:hideMark/>
          </w:tcPr>
          <w:p w14:paraId="1C509B4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5B6252F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Chemical spills will be reported per regulatory and internal requirements.</w:t>
            </w:r>
          </w:p>
        </w:tc>
        <w:tc>
          <w:tcPr>
            <w:tcW w:w="307" w:type="pct"/>
            <w:vMerge/>
            <w:tcBorders>
              <w:top w:val="nil"/>
              <w:left w:val="single" w:sz="8" w:space="0" w:color="auto"/>
              <w:bottom w:val="nil"/>
              <w:right w:val="single" w:sz="8" w:space="0" w:color="auto"/>
            </w:tcBorders>
            <w:vAlign w:val="center"/>
            <w:hideMark/>
          </w:tcPr>
          <w:p w14:paraId="66162CA4"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14:paraId="7BBB7806"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14:paraId="61F88653"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14:paraId="1645F9A5"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14:paraId="1586DA1A" w14:textId="77777777" w:rsidR="003968D1" w:rsidRPr="003968D1" w:rsidRDefault="003968D1" w:rsidP="003968D1">
            <w:pPr>
              <w:rPr>
                <w:rFonts w:ascii="Arial" w:eastAsia="Times New Roman" w:hAnsi="Arial" w:cs="Arial"/>
                <w:color w:val="000000"/>
                <w:sz w:val="14"/>
                <w:szCs w:val="14"/>
              </w:rPr>
            </w:pPr>
          </w:p>
        </w:tc>
      </w:tr>
      <w:tr w:rsidR="00B113CF" w:rsidRPr="003968D1" w14:paraId="0118D517" w14:textId="77777777" w:rsidTr="00B113CF">
        <w:trPr>
          <w:trHeight w:val="720"/>
        </w:trPr>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32680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74</w:t>
            </w:r>
          </w:p>
        </w:tc>
        <w:tc>
          <w:tcPr>
            <w:tcW w:w="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CD79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Fuel / Oil Spills</w:t>
            </w:r>
          </w:p>
        </w:tc>
        <w:tc>
          <w:tcPr>
            <w:tcW w:w="742" w:type="pct"/>
            <w:tcBorders>
              <w:top w:val="nil"/>
              <w:left w:val="nil"/>
              <w:bottom w:val="nil"/>
              <w:right w:val="nil"/>
            </w:tcBorders>
            <w:shd w:val="clear" w:color="auto" w:fill="auto"/>
            <w:vAlign w:val="center"/>
            <w:hideMark/>
          </w:tcPr>
          <w:p w14:paraId="23B492D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Overflow while transferring lube oils</w:t>
            </w:r>
          </w:p>
        </w:tc>
        <w:tc>
          <w:tcPr>
            <w:tcW w:w="841" w:type="pct"/>
            <w:tcBorders>
              <w:top w:val="single" w:sz="8" w:space="0" w:color="auto"/>
              <w:left w:val="single" w:sz="4" w:space="0" w:color="auto"/>
              <w:bottom w:val="nil"/>
              <w:right w:val="single" w:sz="4" w:space="0" w:color="auto"/>
            </w:tcBorders>
            <w:shd w:val="clear" w:color="auto" w:fill="auto"/>
            <w:vAlign w:val="center"/>
            <w:hideMark/>
          </w:tcPr>
          <w:p w14:paraId="6171F73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Shipboard only spill</w:t>
            </w:r>
          </w:p>
        </w:tc>
        <w:tc>
          <w:tcPr>
            <w:tcW w:w="787" w:type="pct"/>
            <w:tcBorders>
              <w:top w:val="single" w:sz="8" w:space="0" w:color="auto"/>
              <w:left w:val="nil"/>
              <w:bottom w:val="nil"/>
              <w:right w:val="single" w:sz="8" w:space="0" w:color="auto"/>
            </w:tcBorders>
            <w:shd w:val="clear" w:color="auto" w:fill="auto"/>
            <w:vAlign w:val="center"/>
            <w:hideMark/>
          </w:tcPr>
          <w:p w14:paraId="6C2663F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Vessel will hold an International Oil Pollution Prevention Certificate (IOPP) and has an Oil Pollution Emergency Plan as appropriate.</w:t>
            </w:r>
          </w:p>
        </w:tc>
        <w:tc>
          <w:tcPr>
            <w:tcW w:w="307" w:type="pct"/>
            <w:vMerge w:val="restart"/>
            <w:tcBorders>
              <w:top w:val="single" w:sz="8" w:space="0" w:color="auto"/>
              <w:left w:val="single" w:sz="8" w:space="0" w:color="auto"/>
              <w:bottom w:val="nil"/>
              <w:right w:val="single" w:sz="8" w:space="0" w:color="auto"/>
            </w:tcBorders>
            <w:shd w:val="clear" w:color="auto" w:fill="auto"/>
            <w:vAlign w:val="center"/>
            <w:hideMark/>
          </w:tcPr>
          <w:p w14:paraId="17D5797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single" w:sz="8" w:space="0" w:color="auto"/>
              <w:left w:val="single" w:sz="8" w:space="0" w:color="auto"/>
              <w:bottom w:val="nil"/>
              <w:right w:val="single" w:sz="8" w:space="0" w:color="auto"/>
            </w:tcBorders>
            <w:shd w:val="clear" w:color="auto" w:fill="auto"/>
            <w:vAlign w:val="center"/>
            <w:hideMark/>
          </w:tcPr>
          <w:p w14:paraId="73A1540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single" w:sz="8" w:space="0" w:color="auto"/>
              <w:left w:val="single" w:sz="8" w:space="0" w:color="auto"/>
              <w:bottom w:val="nil"/>
              <w:right w:val="single" w:sz="8" w:space="0" w:color="auto"/>
            </w:tcBorders>
            <w:shd w:val="clear" w:color="auto" w:fill="auto"/>
            <w:vAlign w:val="center"/>
          </w:tcPr>
          <w:p w14:paraId="0F222256"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8BE5E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single" w:sz="8" w:space="0" w:color="auto"/>
              <w:left w:val="single" w:sz="8" w:space="0" w:color="auto"/>
              <w:bottom w:val="nil"/>
              <w:right w:val="single" w:sz="8" w:space="0" w:color="auto"/>
            </w:tcBorders>
            <w:shd w:val="clear" w:color="auto" w:fill="auto"/>
            <w:vAlign w:val="center"/>
            <w:hideMark/>
          </w:tcPr>
          <w:p w14:paraId="3100A7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511E9F6F" w14:textId="77777777"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30B391FF"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73F4B7C8"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0E3B58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Broken lines / hoses / fittings</w:t>
            </w:r>
          </w:p>
        </w:tc>
        <w:tc>
          <w:tcPr>
            <w:tcW w:w="841" w:type="pct"/>
            <w:tcBorders>
              <w:top w:val="nil"/>
              <w:left w:val="single" w:sz="4" w:space="0" w:color="auto"/>
              <w:bottom w:val="nil"/>
              <w:right w:val="single" w:sz="4" w:space="0" w:color="auto"/>
            </w:tcBorders>
            <w:shd w:val="clear" w:color="auto" w:fill="auto"/>
            <w:vAlign w:val="center"/>
            <w:hideMark/>
          </w:tcPr>
          <w:p w14:paraId="15B8302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Over-side spill in port</w:t>
            </w:r>
          </w:p>
        </w:tc>
        <w:tc>
          <w:tcPr>
            <w:tcW w:w="787" w:type="pct"/>
            <w:tcBorders>
              <w:top w:val="nil"/>
              <w:left w:val="nil"/>
              <w:bottom w:val="nil"/>
              <w:right w:val="single" w:sz="8" w:space="0" w:color="auto"/>
            </w:tcBorders>
            <w:shd w:val="clear" w:color="auto" w:fill="auto"/>
            <w:vAlign w:val="center"/>
            <w:hideMark/>
          </w:tcPr>
          <w:p w14:paraId="561C5DB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Bunkering procedures for at port as required by regulation.</w:t>
            </w:r>
          </w:p>
        </w:tc>
        <w:tc>
          <w:tcPr>
            <w:tcW w:w="307" w:type="pct"/>
            <w:vMerge/>
            <w:tcBorders>
              <w:top w:val="single" w:sz="8" w:space="0" w:color="auto"/>
              <w:left w:val="single" w:sz="8" w:space="0" w:color="auto"/>
              <w:bottom w:val="nil"/>
              <w:right w:val="single" w:sz="8" w:space="0" w:color="auto"/>
            </w:tcBorders>
            <w:vAlign w:val="center"/>
            <w:hideMark/>
          </w:tcPr>
          <w:p w14:paraId="19447154"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14:paraId="71BC654D"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14:paraId="6387273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14:paraId="52F9617F"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14:paraId="441E1529" w14:textId="77777777" w:rsidR="003968D1" w:rsidRPr="003968D1" w:rsidRDefault="003968D1" w:rsidP="003968D1">
            <w:pPr>
              <w:rPr>
                <w:rFonts w:ascii="Arial" w:eastAsia="Times New Roman" w:hAnsi="Arial" w:cs="Arial"/>
                <w:color w:val="000000"/>
                <w:sz w:val="14"/>
                <w:szCs w:val="14"/>
              </w:rPr>
            </w:pPr>
          </w:p>
        </w:tc>
      </w:tr>
      <w:tr w:rsidR="00B113CF" w:rsidRPr="003968D1" w14:paraId="1A08D855" w14:textId="77777777"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1ED7417D"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42F81BEC"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4353F97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Bilge overflow</w:t>
            </w:r>
          </w:p>
        </w:tc>
        <w:tc>
          <w:tcPr>
            <w:tcW w:w="841" w:type="pct"/>
            <w:tcBorders>
              <w:top w:val="nil"/>
              <w:left w:val="single" w:sz="4" w:space="0" w:color="auto"/>
              <w:bottom w:val="nil"/>
              <w:right w:val="single" w:sz="4" w:space="0" w:color="auto"/>
            </w:tcBorders>
            <w:shd w:val="clear" w:color="auto" w:fill="auto"/>
            <w:vAlign w:val="center"/>
            <w:hideMark/>
          </w:tcPr>
          <w:p w14:paraId="0795FDB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Over-side spill at sea</w:t>
            </w:r>
          </w:p>
        </w:tc>
        <w:tc>
          <w:tcPr>
            <w:tcW w:w="787" w:type="pct"/>
            <w:tcBorders>
              <w:top w:val="nil"/>
              <w:left w:val="nil"/>
              <w:bottom w:val="nil"/>
              <w:right w:val="single" w:sz="8" w:space="0" w:color="auto"/>
            </w:tcBorders>
            <w:shd w:val="clear" w:color="auto" w:fill="auto"/>
            <w:vAlign w:val="center"/>
            <w:hideMark/>
          </w:tcPr>
          <w:p w14:paraId="2032DA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Planned maintenance for associated equipment.</w:t>
            </w:r>
          </w:p>
        </w:tc>
        <w:tc>
          <w:tcPr>
            <w:tcW w:w="307" w:type="pct"/>
            <w:vMerge/>
            <w:tcBorders>
              <w:top w:val="single" w:sz="8" w:space="0" w:color="auto"/>
              <w:left w:val="single" w:sz="8" w:space="0" w:color="auto"/>
              <w:bottom w:val="nil"/>
              <w:right w:val="single" w:sz="8" w:space="0" w:color="auto"/>
            </w:tcBorders>
            <w:vAlign w:val="center"/>
            <w:hideMark/>
          </w:tcPr>
          <w:p w14:paraId="59F260F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14:paraId="427F982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14:paraId="33FC4278"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14:paraId="6F8EC192"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14:paraId="52A4DEEC" w14:textId="77777777" w:rsidR="003968D1" w:rsidRPr="003968D1" w:rsidRDefault="003968D1" w:rsidP="003968D1">
            <w:pPr>
              <w:rPr>
                <w:rFonts w:ascii="Arial" w:eastAsia="Times New Roman" w:hAnsi="Arial" w:cs="Arial"/>
                <w:color w:val="000000"/>
                <w:sz w:val="14"/>
                <w:szCs w:val="14"/>
              </w:rPr>
            </w:pPr>
          </w:p>
        </w:tc>
      </w:tr>
      <w:tr w:rsidR="00B113CF" w:rsidRPr="003968D1" w14:paraId="1AFBD664" w14:textId="77777777"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605FEB20"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5ACC17F2"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62BF7947"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669C74E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Fuel / oil fire</w:t>
            </w:r>
          </w:p>
        </w:tc>
        <w:tc>
          <w:tcPr>
            <w:tcW w:w="787" w:type="pct"/>
            <w:tcBorders>
              <w:top w:val="nil"/>
              <w:left w:val="nil"/>
              <w:bottom w:val="nil"/>
              <w:right w:val="single" w:sz="8" w:space="0" w:color="auto"/>
            </w:tcBorders>
            <w:shd w:val="clear" w:color="auto" w:fill="auto"/>
            <w:vAlign w:val="center"/>
            <w:hideMark/>
          </w:tcPr>
          <w:p w14:paraId="1B3CBEA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Adequate and suitable waste disposal program.</w:t>
            </w:r>
          </w:p>
        </w:tc>
        <w:tc>
          <w:tcPr>
            <w:tcW w:w="307" w:type="pct"/>
            <w:vMerge/>
            <w:tcBorders>
              <w:top w:val="single" w:sz="8" w:space="0" w:color="auto"/>
              <w:left w:val="single" w:sz="8" w:space="0" w:color="auto"/>
              <w:bottom w:val="nil"/>
              <w:right w:val="single" w:sz="8" w:space="0" w:color="auto"/>
            </w:tcBorders>
            <w:vAlign w:val="center"/>
            <w:hideMark/>
          </w:tcPr>
          <w:p w14:paraId="046A90CB"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14:paraId="07416ED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14:paraId="74465006"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14:paraId="4878E42D"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14:paraId="60D65EB3" w14:textId="77777777" w:rsidR="003968D1" w:rsidRPr="003968D1" w:rsidRDefault="003968D1" w:rsidP="003968D1">
            <w:pPr>
              <w:rPr>
                <w:rFonts w:ascii="Arial" w:eastAsia="Times New Roman" w:hAnsi="Arial" w:cs="Arial"/>
                <w:color w:val="000000"/>
                <w:sz w:val="14"/>
                <w:szCs w:val="14"/>
              </w:rPr>
            </w:pPr>
          </w:p>
        </w:tc>
      </w:tr>
      <w:tr w:rsidR="00B113CF" w:rsidRPr="003968D1" w14:paraId="7BAEE58C" w14:textId="77777777"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4A5C7A3E"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58CA740A"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69D28377"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4C0A524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43037D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Fuel / oil spills will be reported per regulatory and internal requirements.</w:t>
            </w:r>
          </w:p>
        </w:tc>
        <w:tc>
          <w:tcPr>
            <w:tcW w:w="307" w:type="pct"/>
            <w:vMerge/>
            <w:tcBorders>
              <w:top w:val="single" w:sz="8" w:space="0" w:color="auto"/>
              <w:left w:val="single" w:sz="8" w:space="0" w:color="auto"/>
              <w:bottom w:val="nil"/>
              <w:right w:val="single" w:sz="8" w:space="0" w:color="auto"/>
            </w:tcBorders>
            <w:vAlign w:val="center"/>
            <w:hideMark/>
          </w:tcPr>
          <w:p w14:paraId="77E4472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14:paraId="0B8BBB02"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14:paraId="0A91E29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14:paraId="19AF854B"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14:paraId="7D994311" w14:textId="77777777" w:rsidR="003968D1" w:rsidRPr="003968D1" w:rsidRDefault="003968D1" w:rsidP="003968D1">
            <w:pPr>
              <w:rPr>
                <w:rFonts w:ascii="Arial" w:eastAsia="Times New Roman" w:hAnsi="Arial" w:cs="Arial"/>
                <w:color w:val="000000"/>
                <w:sz w:val="14"/>
                <w:szCs w:val="14"/>
              </w:rPr>
            </w:pPr>
          </w:p>
        </w:tc>
      </w:tr>
      <w:tr w:rsidR="00B113CF" w:rsidRPr="003968D1" w14:paraId="6EE937FD" w14:textId="77777777" w:rsidTr="00B113CF">
        <w:trPr>
          <w:trHeight w:val="555"/>
        </w:trPr>
        <w:tc>
          <w:tcPr>
            <w:tcW w:w="282" w:type="pct"/>
            <w:vMerge/>
            <w:tcBorders>
              <w:top w:val="single" w:sz="8" w:space="0" w:color="auto"/>
              <w:left w:val="single" w:sz="8" w:space="0" w:color="auto"/>
              <w:bottom w:val="single" w:sz="8" w:space="0" w:color="000000"/>
              <w:right w:val="single" w:sz="8" w:space="0" w:color="auto"/>
            </w:tcBorders>
            <w:vAlign w:val="center"/>
            <w:hideMark/>
          </w:tcPr>
          <w:p w14:paraId="7FA92E28"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14:paraId="185CAFF1"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6D66A5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5AB9A75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14:paraId="1F56003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Secondary containment around hydraulic hoses and equipment, as applicable.</w:t>
            </w:r>
          </w:p>
        </w:tc>
        <w:tc>
          <w:tcPr>
            <w:tcW w:w="307" w:type="pct"/>
            <w:vMerge/>
            <w:tcBorders>
              <w:top w:val="single" w:sz="8" w:space="0" w:color="auto"/>
              <w:left w:val="single" w:sz="8" w:space="0" w:color="auto"/>
              <w:bottom w:val="nil"/>
              <w:right w:val="single" w:sz="8" w:space="0" w:color="auto"/>
            </w:tcBorders>
            <w:vAlign w:val="center"/>
            <w:hideMark/>
          </w:tcPr>
          <w:p w14:paraId="4151F8C5"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14:paraId="00C1746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14:paraId="189BA7A1"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14:paraId="267A89E8"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14:paraId="46095406" w14:textId="77777777" w:rsidR="003968D1" w:rsidRPr="003968D1" w:rsidRDefault="003968D1" w:rsidP="003968D1">
            <w:pPr>
              <w:rPr>
                <w:rFonts w:ascii="Arial" w:eastAsia="Times New Roman" w:hAnsi="Arial" w:cs="Arial"/>
                <w:color w:val="000000"/>
                <w:sz w:val="14"/>
                <w:szCs w:val="14"/>
              </w:rPr>
            </w:pPr>
          </w:p>
        </w:tc>
      </w:tr>
      <w:tr w:rsidR="00B113CF" w:rsidRPr="003968D1" w14:paraId="223C8850" w14:textId="77777777" w:rsidTr="00B113CF">
        <w:trPr>
          <w:trHeight w:val="540"/>
        </w:trPr>
        <w:tc>
          <w:tcPr>
            <w:tcW w:w="282" w:type="pct"/>
            <w:vMerge w:val="restart"/>
            <w:tcBorders>
              <w:top w:val="nil"/>
              <w:left w:val="single" w:sz="8" w:space="0" w:color="auto"/>
              <w:bottom w:val="nil"/>
              <w:right w:val="single" w:sz="8" w:space="0" w:color="auto"/>
            </w:tcBorders>
            <w:shd w:val="clear" w:color="auto" w:fill="auto"/>
            <w:vAlign w:val="center"/>
            <w:hideMark/>
          </w:tcPr>
          <w:p w14:paraId="0415EA4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75</w:t>
            </w:r>
          </w:p>
        </w:tc>
        <w:tc>
          <w:tcPr>
            <w:tcW w:w="531" w:type="pct"/>
            <w:vMerge w:val="restart"/>
            <w:tcBorders>
              <w:top w:val="nil"/>
              <w:left w:val="single" w:sz="8" w:space="0" w:color="auto"/>
              <w:bottom w:val="nil"/>
              <w:right w:val="single" w:sz="8" w:space="0" w:color="auto"/>
            </w:tcBorders>
            <w:shd w:val="clear" w:color="auto" w:fill="auto"/>
            <w:vAlign w:val="center"/>
            <w:hideMark/>
          </w:tcPr>
          <w:p w14:paraId="57C9B24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Survey Activity (Including Sound Sources) Impacts Marine Mammals or Protected Species</w:t>
            </w:r>
          </w:p>
        </w:tc>
        <w:tc>
          <w:tcPr>
            <w:tcW w:w="742" w:type="pct"/>
            <w:vMerge w:val="restart"/>
            <w:tcBorders>
              <w:top w:val="nil"/>
              <w:left w:val="single" w:sz="8" w:space="0" w:color="auto"/>
              <w:bottom w:val="nil"/>
              <w:right w:val="nil"/>
            </w:tcBorders>
            <w:shd w:val="clear" w:color="auto" w:fill="auto"/>
            <w:vAlign w:val="center"/>
            <w:hideMark/>
          </w:tcPr>
          <w:p w14:paraId="6FC964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Individuals are exposed to survey activity that potentially causes a behavioral response that is biologically significant</w:t>
            </w:r>
          </w:p>
        </w:tc>
        <w:tc>
          <w:tcPr>
            <w:tcW w:w="841" w:type="pct"/>
            <w:tcBorders>
              <w:top w:val="nil"/>
              <w:left w:val="single" w:sz="4" w:space="0" w:color="auto"/>
              <w:bottom w:val="nil"/>
              <w:right w:val="single" w:sz="4" w:space="0" w:color="auto"/>
            </w:tcBorders>
            <w:shd w:val="clear" w:color="auto" w:fill="auto"/>
            <w:vAlign w:val="center"/>
            <w:hideMark/>
          </w:tcPr>
          <w:p w14:paraId="1C11FB2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 Results in disruption of feeding activities</w:t>
            </w:r>
          </w:p>
        </w:tc>
        <w:tc>
          <w:tcPr>
            <w:tcW w:w="787" w:type="pct"/>
            <w:tcBorders>
              <w:top w:val="nil"/>
              <w:left w:val="nil"/>
              <w:bottom w:val="nil"/>
              <w:right w:val="nil"/>
            </w:tcBorders>
            <w:shd w:val="clear" w:color="auto" w:fill="auto"/>
            <w:vAlign w:val="center"/>
            <w:hideMark/>
          </w:tcPr>
          <w:p w14:paraId="78DD12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42B454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1B0D2CA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6375D7AE"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3AE01B1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427BCB8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3F3BD28" w14:textId="77777777" w:rsidTr="00B113CF">
        <w:trPr>
          <w:trHeight w:val="900"/>
        </w:trPr>
        <w:tc>
          <w:tcPr>
            <w:tcW w:w="282" w:type="pct"/>
            <w:vMerge/>
            <w:tcBorders>
              <w:top w:val="nil"/>
              <w:left w:val="single" w:sz="8" w:space="0" w:color="auto"/>
              <w:bottom w:val="nil"/>
              <w:right w:val="single" w:sz="8" w:space="0" w:color="auto"/>
            </w:tcBorders>
            <w:vAlign w:val="center"/>
            <w:hideMark/>
          </w:tcPr>
          <w:p w14:paraId="07461F5C"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282DCC0A"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14:paraId="7FF9574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1B9608C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 Results in disruption of mating activities</w:t>
            </w:r>
          </w:p>
        </w:tc>
        <w:tc>
          <w:tcPr>
            <w:tcW w:w="787" w:type="pct"/>
            <w:tcBorders>
              <w:top w:val="nil"/>
              <w:left w:val="nil"/>
              <w:bottom w:val="nil"/>
              <w:right w:val="nil"/>
            </w:tcBorders>
            <w:shd w:val="clear" w:color="auto" w:fill="auto"/>
            <w:vAlign w:val="center"/>
            <w:hideMark/>
          </w:tcPr>
          <w:p w14:paraId="65DA6C0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When in transit, turn the survey vessel away if marine mammals or protected species are observed in a critical activity within 500 m of the survey vessel.</w:t>
            </w:r>
          </w:p>
        </w:tc>
        <w:tc>
          <w:tcPr>
            <w:tcW w:w="307" w:type="pct"/>
            <w:vMerge/>
            <w:tcBorders>
              <w:top w:val="nil"/>
              <w:left w:val="single" w:sz="8" w:space="0" w:color="auto"/>
              <w:bottom w:val="single" w:sz="8" w:space="0" w:color="000000"/>
              <w:right w:val="single" w:sz="8" w:space="0" w:color="auto"/>
            </w:tcBorders>
            <w:vAlign w:val="center"/>
            <w:hideMark/>
          </w:tcPr>
          <w:p w14:paraId="076EAD1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BF445AB"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25218EE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3752A30"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10E0323B" w14:textId="77777777" w:rsidR="003968D1" w:rsidRPr="003968D1" w:rsidRDefault="003968D1" w:rsidP="003968D1">
            <w:pPr>
              <w:rPr>
                <w:rFonts w:ascii="Arial" w:eastAsia="Times New Roman" w:hAnsi="Arial" w:cs="Arial"/>
                <w:color w:val="000000"/>
                <w:sz w:val="14"/>
                <w:szCs w:val="14"/>
              </w:rPr>
            </w:pPr>
          </w:p>
        </w:tc>
      </w:tr>
      <w:tr w:rsidR="00B113CF" w:rsidRPr="003968D1" w14:paraId="740924EC" w14:textId="77777777" w:rsidTr="00B113CF">
        <w:trPr>
          <w:trHeight w:val="540"/>
        </w:trPr>
        <w:tc>
          <w:tcPr>
            <w:tcW w:w="282" w:type="pct"/>
            <w:vMerge/>
            <w:tcBorders>
              <w:top w:val="nil"/>
              <w:left w:val="single" w:sz="8" w:space="0" w:color="auto"/>
              <w:bottom w:val="nil"/>
              <w:right w:val="single" w:sz="8" w:space="0" w:color="auto"/>
            </w:tcBorders>
            <w:vAlign w:val="center"/>
            <w:hideMark/>
          </w:tcPr>
          <w:p w14:paraId="38AC5217"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45D61CCA"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14:paraId="421B4275"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2AD14A8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C: Results in disruption of migrating activities</w:t>
            </w:r>
          </w:p>
        </w:tc>
        <w:tc>
          <w:tcPr>
            <w:tcW w:w="787" w:type="pct"/>
            <w:tcBorders>
              <w:top w:val="nil"/>
              <w:left w:val="nil"/>
              <w:bottom w:val="nil"/>
              <w:right w:val="nil"/>
            </w:tcBorders>
            <w:shd w:val="clear" w:color="auto" w:fill="auto"/>
            <w:vAlign w:val="center"/>
            <w:hideMark/>
          </w:tcPr>
          <w:p w14:paraId="3A244C6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source energy is not expected to cause a response that is biologically significant.</w:t>
            </w:r>
          </w:p>
        </w:tc>
        <w:tc>
          <w:tcPr>
            <w:tcW w:w="307" w:type="pct"/>
            <w:vMerge/>
            <w:tcBorders>
              <w:top w:val="nil"/>
              <w:left w:val="single" w:sz="8" w:space="0" w:color="auto"/>
              <w:bottom w:val="single" w:sz="8" w:space="0" w:color="000000"/>
              <w:right w:val="single" w:sz="8" w:space="0" w:color="auto"/>
            </w:tcBorders>
            <w:vAlign w:val="center"/>
            <w:hideMark/>
          </w:tcPr>
          <w:p w14:paraId="1D9493FE"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7FE390F"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EDFE0B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0DBCDEBE"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21B9E815" w14:textId="77777777" w:rsidR="003968D1" w:rsidRPr="003968D1" w:rsidRDefault="003968D1" w:rsidP="003968D1">
            <w:pPr>
              <w:rPr>
                <w:rFonts w:ascii="Arial" w:eastAsia="Times New Roman" w:hAnsi="Arial" w:cs="Arial"/>
                <w:color w:val="000000"/>
                <w:sz w:val="14"/>
                <w:szCs w:val="14"/>
              </w:rPr>
            </w:pPr>
          </w:p>
        </w:tc>
      </w:tr>
      <w:tr w:rsidR="00B113CF" w:rsidRPr="003968D1" w14:paraId="3C2B2485" w14:textId="77777777" w:rsidTr="00B113CF">
        <w:trPr>
          <w:trHeight w:val="555"/>
        </w:trPr>
        <w:tc>
          <w:tcPr>
            <w:tcW w:w="282" w:type="pct"/>
            <w:vMerge/>
            <w:tcBorders>
              <w:top w:val="nil"/>
              <w:left w:val="single" w:sz="8" w:space="0" w:color="auto"/>
              <w:bottom w:val="nil"/>
              <w:right w:val="single" w:sz="8" w:space="0" w:color="auto"/>
            </w:tcBorders>
            <w:vAlign w:val="center"/>
            <w:hideMark/>
          </w:tcPr>
          <w:p w14:paraId="1DDA73E3"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14:paraId="609C9292"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14:paraId="71AFD35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014B847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D: Undesirable publicity and regulatory action</w:t>
            </w:r>
          </w:p>
        </w:tc>
        <w:tc>
          <w:tcPr>
            <w:tcW w:w="787" w:type="pct"/>
            <w:tcBorders>
              <w:top w:val="nil"/>
              <w:left w:val="nil"/>
              <w:bottom w:val="nil"/>
              <w:right w:val="nil"/>
            </w:tcBorders>
            <w:shd w:val="clear" w:color="auto" w:fill="auto"/>
            <w:vAlign w:val="center"/>
            <w:hideMark/>
          </w:tcPr>
          <w:p w14:paraId="4925138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equipment will only be used for its planned / intended purpose during this survey.</w:t>
            </w:r>
          </w:p>
        </w:tc>
        <w:tc>
          <w:tcPr>
            <w:tcW w:w="307" w:type="pct"/>
            <w:vMerge/>
            <w:tcBorders>
              <w:top w:val="nil"/>
              <w:left w:val="single" w:sz="8" w:space="0" w:color="auto"/>
              <w:bottom w:val="single" w:sz="8" w:space="0" w:color="000000"/>
              <w:right w:val="single" w:sz="8" w:space="0" w:color="auto"/>
            </w:tcBorders>
            <w:vAlign w:val="center"/>
            <w:hideMark/>
          </w:tcPr>
          <w:p w14:paraId="2E6A330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B3364F6"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3DB502AA"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643410AB"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3C7052F4" w14:textId="77777777" w:rsidR="003968D1" w:rsidRPr="003968D1" w:rsidRDefault="003968D1" w:rsidP="003968D1">
            <w:pPr>
              <w:rPr>
                <w:rFonts w:ascii="Arial" w:eastAsia="Times New Roman" w:hAnsi="Arial" w:cs="Arial"/>
                <w:color w:val="000000"/>
                <w:sz w:val="14"/>
                <w:szCs w:val="14"/>
              </w:rPr>
            </w:pPr>
          </w:p>
        </w:tc>
      </w:tr>
      <w:tr w:rsidR="00B113CF" w:rsidRPr="003968D1" w14:paraId="3D8A0BD3" w14:textId="77777777" w:rsidTr="00B113CF">
        <w:trPr>
          <w:trHeight w:val="540"/>
        </w:trPr>
        <w:tc>
          <w:tcPr>
            <w:tcW w:w="282"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5E24DFE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76</w:t>
            </w:r>
          </w:p>
        </w:tc>
        <w:tc>
          <w:tcPr>
            <w:tcW w:w="531"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7AE75B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Sound from Survey Activity Injures Marine Mammals or Protected Species</w:t>
            </w:r>
          </w:p>
        </w:tc>
        <w:tc>
          <w:tcPr>
            <w:tcW w:w="742" w:type="pct"/>
            <w:vMerge w:val="restart"/>
            <w:tcBorders>
              <w:top w:val="single" w:sz="8" w:space="0" w:color="000000"/>
              <w:left w:val="single" w:sz="8" w:space="0" w:color="auto"/>
              <w:bottom w:val="single" w:sz="8" w:space="0" w:color="000000"/>
              <w:right w:val="nil"/>
            </w:tcBorders>
            <w:shd w:val="clear" w:color="auto" w:fill="auto"/>
            <w:vAlign w:val="center"/>
            <w:hideMark/>
          </w:tcPr>
          <w:p w14:paraId="0AE79ED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Individuals are exposed to marine sound sources at sufficient energy levels to potentially cause injury (stranding)</w:t>
            </w:r>
          </w:p>
        </w:tc>
        <w:tc>
          <w:tcPr>
            <w:tcW w:w="841" w:type="pct"/>
            <w:tcBorders>
              <w:top w:val="single" w:sz="8" w:space="0" w:color="auto"/>
              <w:left w:val="single" w:sz="4" w:space="0" w:color="auto"/>
              <w:bottom w:val="nil"/>
              <w:right w:val="single" w:sz="4" w:space="0" w:color="auto"/>
            </w:tcBorders>
            <w:shd w:val="clear" w:color="auto" w:fill="auto"/>
            <w:vAlign w:val="center"/>
            <w:hideMark/>
          </w:tcPr>
          <w:p w14:paraId="72C4728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Activity results in one or more incidents</w:t>
            </w:r>
          </w:p>
        </w:tc>
        <w:tc>
          <w:tcPr>
            <w:tcW w:w="787" w:type="pct"/>
            <w:tcBorders>
              <w:top w:val="nil"/>
              <w:left w:val="nil"/>
              <w:bottom w:val="nil"/>
              <w:right w:val="single" w:sz="8" w:space="0" w:color="auto"/>
            </w:tcBorders>
            <w:shd w:val="clear" w:color="auto" w:fill="auto"/>
            <w:vAlign w:val="center"/>
            <w:hideMark/>
          </w:tcPr>
          <w:p w14:paraId="756A33C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065237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1B256FD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063FA49C"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29A959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0F68AB8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14:paraId="0A56A6F7" w14:textId="77777777" w:rsidTr="00B113CF">
        <w:trPr>
          <w:trHeight w:val="900"/>
        </w:trPr>
        <w:tc>
          <w:tcPr>
            <w:tcW w:w="282" w:type="pct"/>
            <w:vMerge/>
            <w:tcBorders>
              <w:top w:val="single" w:sz="8" w:space="0" w:color="000000"/>
              <w:left w:val="single" w:sz="8" w:space="0" w:color="auto"/>
              <w:bottom w:val="single" w:sz="8" w:space="0" w:color="000000"/>
              <w:right w:val="single" w:sz="8" w:space="0" w:color="auto"/>
            </w:tcBorders>
            <w:vAlign w:val="center"/>
            <w:hideMark/>
          </w:tcPr>
          <w:p w14:paraId="73F4820E"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14:paraId="062E3C37"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14:paraId="36C8B77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4D330D8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14:paraId="3A9A977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When in transit, turn the survey vessel away if marine mammals or protected species are observed in a critical activity within 500 m of </w:t>
            </w:r>
            <w:r w:rsidRPr="003968D1">
              <w:rPr>
                <w:rFonts w:ascii="Arial" w:eastAsia="Times New Roman" w:hAnsi="Arial" w:cs="Arial"/>
                <w:color w:val="000000"/>
                <w:sz w:val="14"/>
                <w:szCs w:val="14"/>
              </w:rPr>
              <w:lastRenderedPageBreak/>
              <w:t>the survey vessel.</w:t>
            </w:r>
          </w:p>
        </w:tc>
        <w:tc>
          <w:tcPr>
            <w:tcW w:w="307" w:type="pct"/>
            <w:vMerge/>
            <w:tcBorders>
              <w:top w:val="nil"/>
              <w:left w:val="single" w:sz="8" w:space="0" w:color="auto"/>
              <w:bottom w:val="single" w:sz="8" w:space="0" w:color="000000"/>
              <w:right w:val="single" w:sz="8" w:space="0" w:color="auto"/>
            </w:tcBorders>
            <w:vAlign w:val="center"/>
            <w:hideMark/>
          </w:tcPr>
          <w:p w14:paraId="57B246AA"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D4DC0B2"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5AE65DC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52A98C77"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4D7E88E5" w14:textId="77777777" w:rsidR="003968D1" w:rsidRPr="003968D1" w:rsidRDefault="003968D1" w:rsidP="003968D1">
            <w:pPr>
              <w:rPr>
                <w:rFonts w:ascii="Arial" w:eastAsia="Times New Roman" w:hAnsi="Arial" w:cs="Arial"/>
                <w:color w:val="000000"/>
                <w:sz w:val="14"/>
                <w:szCs w:val="14"/>
              </w:rPr>
            </w:pPr>
          </w:p>
        </w:tc>
      </w:tr>
      <w:tr w:rsidR="00B113CF" w:rsidRPr="003968D1" w14:paraId="6B8029E6" w14:textId="77777777" w:rsidTr="00B113CF">
        <w:trPr>
          <w:trHeight w:val="540"/>
        </w:trPr>
        <w:tc>
          <w:tcPr>
            <w:tcW w:w="282" w:type="pct"/>
            <w:vMerge/>
            <w:tcBorders>
              <w:top w:val="single" w:sz="8" w:space="0" w:color="000000"/>
              <w:left w:val="single" w:sz="8" w:space="0" w:color="auto"/>
              <w:bottom w:val="single" w:sz="8" w:space="0" w:color="000000"/>
              <w:right w:val="single" w:sz="8" w:space="0" w:color="auto"/>
            </w:tcBorders>
            <w:vAlign w:val="center"/>
            <w:hideMark/>
          </w:tcPr>
          <w:p w14:paraId="3950092E"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14:paraId="4E7CED12"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14:paraId="299FB0B2"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6E4A586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14:paraId="352D788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source energy is not expected to cause a response that is biologically significant.</w:t>
            </w:r>
          </w:p>
        </w:tc>
        <w:tc>
          <w:tcPr>
            <w:tcW w:w="307" w:type="pct"/>
            <w:vMerge/>
            <w:tcBorders>
              <w:top w:val="nil"/>
              <w:left w:val="single" w:sz="8" w:space="0" w:color="auto"/>
              <w:bottom w:val="single" w:sz="8" w:space="0" w:color="000000"/>
              <w:right w:val="single" w:sz="8" w:space="0" w:color="auto"/>
            </w:tcBorders>
            <w:vAlign w:val="center"/>
            <w:hideMark/>
          </w:tcPr>
          <w:p w14:paraId="2C758D1D"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4B3629C"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60DAC2AD"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436B560B"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07D0ACC1" w14:textId="77777777" w:rsidR="003968D1" w:rsidRPr="003968D1" w:rsidRDefault="003968D1" w:rsidP="003968D1">
            <w:pPr>
              <w:rPr>
                <w:rFonts w:ascii="Arial" w:eastAsia="Times New Roman" w:hAnsi="Arial" w:cs="Arial"/>
                <w:color w:val="000000"/>
                <w:sz w:val="14"/>
                <w:szCs w:val="14"/>
              </w:rPr>
            </w:pPr>
          </w:p>
        </w:tc>
      </w:tr>
      <w:tr w:rsidR="00B113CF" w:rsidRPr="003968D1" w14:paraId="3DC13724" w14:textId="77777777" w:rsidTr="00B113CF">
        <w:trPr>
          <w:trHeight w:val="555"/>
        </w:trPr>
        <w:tc>
          <w:tcPr>
            <w:tcW w:w="282" w:type="pct"/>
            <w:vMerge/>
            <w:tcBorders>
              <w:top w:val="single" w:sz="8" w:space="0" w:color="000000"/>
              <w:left w:val="single" w:sz="8" w:space="0" w:color="auto"/>
              <w:bottom w:val="single" w:sz="8" w:space="0" w:color="000000"/>
              <w:right w:val="single" w:sz="8" w:space="0" w:color="auto"/>
            </w:tcBorders>
            <w:vAlign w:val="center"/>
            <w:hideMark/>
          </w:tcPr>
          <w:p w14:paraId="2ED448D4"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14:paraId="20FAB2A0"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14:paraId="4CA3742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35ABAF5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Regulatory Action by local government or NGOs</w:t>
            </w:r>
          </w:p>
        </w:tc>
        <w:tc>
          <w:tcPr>
            <w:tcW w:w="787" w:type="pct"/>
            <w:tcBorders>
              <w:top w:val="nil"/>
              <w:left w:val="nil"/>
              <w:bottom w:val="single" w:sz="8" w:space="0" w:color="auto"/>
              <w:right w:val="single" w:sz="8" w:space="0" w:color="auto"/>
            </w:tcBorders>
            <w:shd w:val="clear" w:color="auto" w:fill="auto"/>
            <w:vAlign w:val="center"/>
            <w:hideMark/>
          </w:tcPr>
          <w:p w14:paraId="16729F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equipment will only be used for its planned / intended purpose during this survey.</w:t>
            </w:r>
          </w:p>
        </w:tc>
        <w:tc>
          <w:tcPr>
            <w:tcW w:w="307" w:type="pct"/>
            <w:vMerge/>
            <w:tcBorders>
              <w:top w:val="nil"/>
              <w:left w:val="single" w:sz="8" w:space="0" w:color="auto"/>
              <w:bottom w:val="single" w:sz="8" w:space="0" w:color="000000"/>
              <w:right w:val="single" w:sz="8" w:space="0" w:color="auto"/>
            </w:tcBorders>
            <w:vAlign w:val="center"/>
            <w:hideMark/>
          </w:tcPr>
          <w:p w14:paraId="464F9EDD"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778E5102"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29C6B9EE"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47D7B135"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38B61E9D" w14:textId="77777777" w:rsidR="003968D1" w:rsidRPr="003968D1" w:rsidRDefault="003968D1" w:rsidP="003968D1">
            <w:pPr>
              <w:rPr>
                <w:rFonts w:ascii="Arial" w:eastAsia="Times New Roman" w:hAnsi="Arial" w:cs="Arial"/>
                <w:color w:val="000000"/>
                <w:sz w:val="14"/>
                <w:szCs w:val="14"/>
              </w:rPr>
            </w:pPr>
          </w:p>
        </w:tc>
      </w:tr>
      <w:tr w:rsidR="00B113CF" w:rsidRPr="003968D1" w14:paraId="0A3D7D1A" w14:textId="77777777"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386D2C3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77</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4F45B5B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Strike</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4058D3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strikes marine mammal or protected species causing injury</w:t>
            </w:r>
          </w:p>
        </w:tc>
        <w:tc>
          <w:tcPr>
            <w:tcW w:w="841" w:type="pct"/>
            <w:tcBorders>
              <w:top w:val="nil"/>
              <w:left w:val="single" w:sz="4" w:space="0" w:color="auto"/>
              <w:bottom w:val="nil"/>
              <w:right w:val="single" w:sz="4" w:space="0" w:color="auto"/>
            </w:tcBorders>
            <w:shd w:val="clear" w:color="auto" w:fill="auto"/>
            <w:vAlign w:val="center"/>
            <w:hideMark/>
          </w:tcPr>
          <w:p w14:paraId="2AB2A0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Injury to animal</w:t>
            </w:r>
          </w:p>
        </w:tc>
        <w:tc>
          <w:tcPr>
            <w:tcW w:w="787" w:type="pct"/>
            <w:tcBorders>
              <w:top w:val="nil"/>
              <w:left w:val="nil"/>
              <w:bottom w:val="nil"/>
              <w:right w:val="single" w:sz="8" w:space="0" w:color="auto"/>
            </w:tcBorders>
            <w:shd w:val="clear" w:color="auto" w:fill="auto"/>
            <w:vAlign w:val="center"/>
            <w:hideMark/>
          </w:tcPr>
          <w:p w14:paraId="21B4300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18A353B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4CCE43E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2010D5C2" w14:textId="77777777" w:rsidR="003968D1" w:rsidRPr="00090AA6" w:rsidRDefault="003968D1" w:rsidP="003968D1">
            <w:pPr>
              <w:jc w:val="center"/>
              <w:rPr>
                <w:rFonts w:ascii="Arial" w:eastAsia="Times New Roman" w:hAnsi="Arial" w:cs="Arial"/>
                <w:color w:val="FFFFFF" w:themeColor="background1"/>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40E5343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3410F96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14:paraId="6D7A90C4" w14:textId="77777777" w:rsidTr="00B113CF">
        <w:trPr>
          <w:trHeight w:val="340"/>
        </w:trPr>
        <w:tc>
          <w:tcPr>
            <w:tcW w:w="282" w:type="pct"/>
            <w:vMerge/>
            <w:tcBorders>
              <w:top w:val="nil"/>
              <w:left w:val="single" w:sz="8" w:space="0" w:color="auto"/>
              <w:bottom w:val="single" w:sz="8" w:space="0" w:color="000000"/>
              <w:right w:val="single" w:sz="8" w:space="0" w:color="auto"/>
            </w:tcBorders>
            <w:vAlign w:val="center"/>
            <w:hideMark/>
          </w:tcPr>
          <w:p w14:paraId="73F51241"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1BCA3037"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36A8775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77F6F16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14:paraId="57983AC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When in transit, turn survey vessel away if marine mammals or protected species are observed in a critical activity within 500 m of survey vessel.</w:t>
            </w:r>
          </w:p>
        </w:tc>
        <w:tc>
          <w:tcPr>
            <w:tcW w:w="307" w:type="pct"/>
            <w:vMerge/>
            <w:tcBorders>
              <w:top w:val="nil"/>
              <w:left w:val="single" w:sz="8" w:space="0" w:color="auto"/>
              <w:bottom w:val="single" w:sz="8" w:space="0" w:color="000000"/>
              <w:right w:val="single" w:sz="8" w:space="0" w:color="auto"/>
            </w:tcBorders>
            <w:vAlign w:val="center"/>
            <w:hideMark/>
          </w:tcPr>
          <w:p w14:paraId="0615062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F9A79D5"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440D4E5"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6341A0E"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67D83BCA" w14:textId="77777777" w:rsidR="003968D1" w:rsidRPr="003968D1" w:rsidRDefault="003968D1" w:rsidP="003968D1">
            <w:pPr>
              <w:rPr>
                <w:rFonts w:ascii="Arial" w:eastAsia="Times New Roman" w:hAnsi="Arial" w:cs="Arial"/>
                <w:color w:val="000000"/>
                <w:sz w:val="14"/>
                <w:szCs w:val="14"/>
              </w:rPr>
            </w:pPr>
          </w:p>
        </w:tc>
      </w:tr>
      <w:tr w:rsidR="00B113CF" w:rsidRPr="003968D1" w14:paraId="378C30BF" w14:textId="77777777" w:rsidTr="00B113CF">
        <w:trPr>
          <w:trHeight w:val="540"/>
        </w:trPr>
        <w:tc>
          <w:tcPr>
            <w:tcW w:w="282" w:type="pct"/>
            <w:vMerge/>
            <w:tcBorders>
              <w:top w:val="nil"/>
              <w:left w:val="single" w:sz="8" w:space="0" w:color="auto"/>
              <w:bottom w:val="single" w:sz="8" w:space="0" w:color="000000"/>
              <w:right w:val="single" w:sz="8" w:space="0" w:color="auto"/>
            </w:tcBorders>
            <w:vAlign w:val="center"/>
            <w:hideMark/>
          </w:tcPr>
          <w:p w14:paraId="1210ADFC"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24EF5CEA"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0DCC319C"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6D97F4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14:paraId="79965E9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Follow vessel strike avoidance guidelines as outlined in BSEE / BOEM NTL 2012-JOINT-G01</w:t>
            </w:r>
          </w:p>
        </w:tc>
        <w:tc>
          <w:tcPr>
            <w:tcW w:w="307" w:type="pct"/>
            <w:vMerge/>
            <w:tcBorders>
              <w:top w:val="nil"/>
              <w:left w:val="single" w:sz="8" w:space="0" w:color="auto"/>
              <w:bottom w:val="single" w:sz="8" w:space="0" w:color="000000"/>
              <w:right w:val="single" w:sz="8" w:space="0" w:color="auto"/>
            </w:tcBorders>
            <w:vAlign w:val="center"/>
            <w:hideMark/>
          </w:tcPr>
          <w:p w14:paraId="18B7C111"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5C76668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4548B345"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1123091"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01DDDDA2" w14:textId="77777777" w:rsidR="003968D1" w:rsidRPr="003968D1" w:rsidRDefault="003968D1" w:rsidP="003968D1">
            <w:pPr>
              <w:rPr>
                <w:rFonts w:ascii="Arial" w:eastAsia="Times New Roman" w:hAnsi="Arial" w:cs="Arial"/>
                <w:color w:val="000000"/>
                <w:sz w:val="14"/>
                <w:szCs w:val="14"/>
              </w:rPr>
            </w:pPr>
          </w:p>
        </w:tc>
      </w:tr>
      <w:tr w:rsidR="00B113CF" w:rsidRPr="003968D1" w14:paraId="7DE3F9C2" w14:textId="77777777" w:rsidTr="00B113CF">
        <w:trPr>
          <w:trHeight w:val="540"/>
        </w:trPr>
        <w:tc>
          <w:tcPr>
            <w:tcW w:w="282" w:type="pct"/>
            <w:vMerge/>
            <w:tcBorders>
              <w:top w:val="nil"/>
              <w:left w:val="single" w:sz="8" w:space="0" w:color="auto"/>
              <w:bottom w:val="single" w:sz="8" w:space="0" w:color="000000"/>
              <w:right w:val="single" w:sz="8" w:space="0" w:color="auto"/>
            </w:tcBorders>
            <w:vAlign w:val="center"/>
            <w:hideMark/>
          </w:tcPr>
          <w:p w14:paraId="1836DF44"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0C1FEFF3"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4044F241"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300E6B3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Potential civil and criminal action by local government or NGO</w:t>
            </w:r>
          </w:p>
        </w:tc>
        <w:tc>
          <w:tcPr>
            <w:tcW w:w="787" w:type="pct"/>
            <w:tcBorders>
              <w:top w:val="nil"/>
              <w:left w:val="nil"/>
              <w:bottom w:val="nil"/>
              <w:right w:val="single" w:sz="8" w:space="0" w:color="auto"/>
            </w:tcBorders>
            <w:shd w:val="clear" w:color="auto" w:fill="auto"/>
            <w:vAlign w:val="center"/>
            <w:hideMark/>
          </w:tcPr>
          <w:p w14:paraId="3433573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14:paraId="30A5FB6D"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AAB56A4"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4A27CDC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40F5E2E"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0C9CFEB4" w14:textId="77777777" w:rsidR="003968D1" w:rsidRPr="003968D1" w:rsidRDefault="003968D1" w:rsidP="003968D1">
            <w:pPr>
              <w:rPr>
                <w:rFonts w:ascii="Arial" w:eastAsia="Times New Roman" w:hAnsi="Arial" w:cs="Arial"/>
                <w:color w:val="000000"/>
                <w:sz w:val="14"/>
                <w:szCs w:val="14"/>
              </w:rPr>
            </w:pPr>
          </w:p>
        </w:tc>
      </w:tr>
      <w:tr w:rsidR="00B113CF" w:rsidRPr="003968D1" w14:paraId="56F959A6" w14:textId="77777777"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14:paraId="2DF1746C"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230C3145"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25CAFC55"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773F21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14:paraId="4BFB805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14:paraId="0A76DCE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0D04465C"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780BE7B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BC690A8"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0BA86A0E" w14:textId="77777777" w:rsidR="003968D1" w:rsidRPr="003968D1" w:rsidRDefault="003968D1" w:rsidP="003968D1">
            <w:pPr>
              <w:rPr>
                <w:rFonts w:ascii="Arial" w:eastAsia="Times New Roman" w:hAnsi="Arial" w:cs="Arial"/>
                <w:color w:val="000000"/>
                <w:sz w:val="14"/>
                <w:szCs w:val="14"/>
              </w:rPr>
            </w:pPr>
          </w:p>
        </w:tc>
      </w:tr>
      <w:tr w:rsidR="00B113CF" w:rsidRPr="003968D1" w14:paraId="2DA6E11F" w14:textId="77777777" w:rsidTr="00090AA6">
        <w:trPr>
          <w:trHeight w:val="18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36F128D8"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78</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5CB8C3C1"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Entanglement</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373AA26C"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     Marine mammal or protected species becomes entangled in equip.</w:t>
            </w:r>
          </w:p>
        </w:tc>
        <w:tc>
          <w:tcPr>
            <w:tcW w:w="841" w:type="pct"/>
            <w:tcBorders>
              <w:top w:val="nil"/>
              <w:left w:val="single" w:sz="4" w:space="0" w:color="auto"/>
              <w:bottom w:val="nil"/>
              <w:right w:val="single" w:sz="4" w:space="0" w:color="auto"/>
            </w:tcBorders>
            <w:shd w:val="clear" w:color="auto" w:fill="auto"/>
            <w:vAlign w:val="center"/>
            <w:hideMark/>
          </w:tcPr>
          <w:p w14:paraId="5F75E4DF"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     Injured animal</w:t>
            </w:r>
          </w:p>
        </w:tc>
        <w:tc>
          <w:tcPr>
            <w:tcW w:w="787" w:type="pct"/>
            <w:vMerge w:val="restart"/>
            <w:tcBorders>
              <w:top w:val="nil"/>
              <w:left w:val="nil"/>
              <w:bottom w:val="single" w:sz="8" w:space="0" w:color="000000"/>
              <w:right w:val="single" w:sz="8" w:space="0" w:color="auto"/>
            </w:tcBorders>
            <w:shd w:val="clear" w:color="auto" w:fill="auto"/>
            <w:vAlign w:val="center"/>
            <w:hideMark/>
          </w:tcPr>
          <w:p w14:paraId="48DA1E78"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    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72CFCB2A"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28B207D7" w14:textId="77777777" w:rsidR="003968D1" w:rsidRPr="00090AA6" w:rsidRDefault="003968D1"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E</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50E38711" w14:textId="77777777" w:rsidR="003968D1" w:rsidRPr="00090AA6"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43C16759" w14:textId="664DA249" w:rsidR="003968D1" w:rsidRPr="00090AA6" w:rsidRDefault="00090AA6" w:rsidP="003968D1">
            <w:pPr>
              <w:jc w:val="center"/>
              <w:rPr>
                <w:rFonts w:ascii="Arial" w:eastAsia="Times New Roman" w:hAnsi="Arial" w:cs="Arial"/>
                <w:color w:val="000000"/>
                <w:sz w:val="14"/>
                <w:szCs w:val="14"/>
              </w:rPr>
            </w:pPr>
            <w:r w:rsidRPr="00090AA6">
              <w:rPr>
                <w:rFonts w:ascii="Arial" w:eastAsia="Times New Roman" w:hAnsi="Arial" w:cs="Arial"/>
                <w:color w:val="000000"/>
                <w:sz w:val="14"/>
                <w:szCs w:val="14"/>
              </w:rPr>
              <w:t>3</w:t>
            </w:r>
            <w:r w:rsidR="003968D1" w:rsidRPr="00090AA6">
              <w:rPr>
                <w:rFonts w:ascii="Arial" w:eastAsia="Times New Roman" w:hAnsi="Arial" w:cs="Arial"/>
                <w:color w:val="000000"/>
                <w:sz w:val="14"/>
                <w:szCs w:val="14"/>
              </w:rPr>
              <w:t> </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6DA6A8CE" w14:textId="4B57B12C" w:rsidR="003968D1" w:rsidRPr="00090AA6" w:rsidRDefault="00090AA6" w:rsidP="00090AA6">
            <w:pPr>
              <w:rPr>
                <w:color w:val="FFFFFF" w:themeColor="background1"/>
              </w:rPr>
            </w:pPr>
            <w:r w:rsidRPr="00090AA6">
              <w:t>E</w:t>
            </w:r>
            <w:r w:rsidR="003968D1" w:rsidRPr="00090AA6">
              <w:t> </w:t>
            </w:r>
          </w:p>
        </w:tc>
      </w:tr>
      <w:tr w:rsidR="00B113CF" w:rsidRPr="003968D1" w14:paraId="7CC1B667" w14:textId="77777777" w:rsidTr="00090AA6">
        <w:trPr>
          <w:trHeight w:val="195"/>
        </w:trPr>
        <w:tc>
          <w:tcPr>
            <w:tcW w:w="282" w:type="pct"/>
            <w:vMerge/>
            <w:tcBorders>
              <w:top w:val="nil"/>
              <w:left w:val="single" w:sz="8" w:space="0" w:color="auto"/>
              <w:bottom w:val="single" w:sz="8" w:space="0" w:color="000000"/>
              <w:right w:val="single" w:sz="8" w:space="0" w:color="auto"/>
            </w:tcBorders>
            <w:vAlign w:val="center"/>
            <w:hideMark/>
          </w:tcPr>
          <w:p w14:paraId="76172685"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12DA85C"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4" w:space="0" w:color="auto"/>
              <w:right w:val="nil"/>
            </w:tcBorders>
            <w:vAlign w:val="center"/>
            <w:hideMark/>
          </w:tcPr>
          <w:p w14:paraId="7FA0CEEC"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14:paraId="572F3D8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Adverse publicity</w:t>
            </w:r>
          </w:p>
        </w:tc>
        <w:tc>
          <w:tcPr>
            <w:tcW w:w="787" w:type="pct"/>
            <w:vMerge/>
            <w:tcBorders>
              <w:top w:val="nil"/>
              <w:left w:val="nil"/>
              <w:bottom w:val="single" w:sz="8" w:space="0" w:color="000000"/>
              <w:right w:val="single" w:sz="8" w:space="0" w:color="auto"/>
            </w:tcBorders>
            <w:vAlign w:val="center"/>
            <w:hideMark/>
          </w:tcPr>
          <w:p w14:paraId="4A583F61"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3684563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0DEB432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57B4513"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35159596"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shd w:val="clear" w:color="auto" w:fill="auto"/>
            <w:vAlign w:val="center"/>
            <w:hideMark/>
          </w:tcPr>
          <w:p w14:paraId="1818715D" w14:textId="77777777" w:rsidR="003968D1" w:rsidRPr="003968D1" w:rsidRDefault="003968D1" w:rsidP="003968D1">
            <w:pPr>
              <w:rPr>
                <w:rFonts w:ascii="Arial" w:eastAsia="Times New Roman" w:hAnsi="Arial" w:cs="Arial"/>
                <w:color w:val="000000"/>
                <w:sz w:val="14"/>
                <w:szCs w:val="14"/>
              </w:rPr>
            </w:pPr>
          </w:p>
        </w:tc>
      </w:tr>
      <w:tr w:rsidR="00B113CF" w:rsidRPr="003968D1" w14:paraId="79A2E1DA" w14:textId="77777777" w:rsidTr="00B113CF">
        <w:trPr>
          <w:trHeight w:val="72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2E7F8169" w14:textId="77777777" w:rsidR="003968D1" w:rsidRPr="003968D1" w:rsidRDefault="00B113CF"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79</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6C94538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Community Action</w:t>
            </w:r>
          </w:p>
        </w:tc>
        <w:tc>
          <w:tcPr>
            <w:tcW w:w="742" w:type="pct"/>
            <w:vMerge w:val="restart"/>
            <w:tcBorders>
              <w:top w:val="single" w:sz="4" w:space="0" w:color="auto"/>
              <w:left w:val="single" w:sz="8" w:space="0" w:color="auto"/>
              <w:bottom w:val="single" w:sz="8" w:space="0" w:color="000000"/>
              <w:right w:val="nil"/>
            </w:tcBorders>
            <w:shd w:val="clear" w:color="auto" w:fill="auto"/>
            <w:vAlign w:val="center"/>
            <w:hideMark/>
          </w:tcPr>
          <w:p w14:paraId="1154B58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Community or activists interference,  confronting contractor / vessel in an attempt to stop field program</w:t>
            </w:r>
          </w:p>
        </w:tc>
        <w:tc>
          <w:tcPr>
            <w:tcW w:w="841" w:type="pct"/>
            <w:tcBorders>
              <w:top w:val="single" w:sz="4" w:space="0" w:color="auto"/>
              <w:left w:val="single" w:sz="4" w:space="0" w:color="auto"/>
              <w:bottom w:val="nil"/>
              <w:right w:val="single" w:sz="4" w:space="0" w:color="auto"/>
            </w:tcBorders>
            <w:shd w:val="clear" w:color="auto" w:fill="auto"/>
            <w:vAlign w:val="center"/>
            <w:hideMark/>
          </w:tcPr>
          <w:p w14:paraId="79C526C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14:paraId="1B6E851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Affiliate PA group will be informed of survey activities in advance and prepare as appropriate given scope, location, and duration.</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79F50F6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495C13B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6C6E44A6"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D4C92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5D96B4C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57C867D9" w14:textId="77777777" w:rsidTr="00B113CF">
        <w:trPr>
          <w:trHeight w:val="180"/>
        </w:trPr>
        <w:tc>
          <w:tcPr>
            <w:tcW w:w="282" w:type="pct"/>
            <w:vMerge/>
            <w:tcBorders>
              <w:top w:val="nil"/>
              <w:left w:val="single" w:sz="8" w:space="0" w:color="auto"/>
              <w:bottom w:val="single" w:sz="8" w:space="0" w:color="000000"/>
              <w:right w:val="single" w:sz="8" w:space="0" w:color="auto"/>
            </w:tcBorders>
            <w:vAlign w:val="center"/>
            <w:hideMark/>
          </w:tcPr>
          <w:p w14:paraId="78BF700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633A159C"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465BE3C1"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4E3D340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14:paraId="1D021DB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Short duration project.</w:t>
            </w:r>
          </w:p>
        </w:tc>
        <w:tc>
          <w:tcPr>
            <w:tcW w:w="307" w:type="pct"/>
            <w:vMerge/>
            <w:tcBorders>
              <w:top w:val="nil"/>
              <w:left w:val="single" w:sz="8" w:space="0" w:color="auto"/>
              <w:bottom w:val="single" w:sz="8" w:space="0" w:color="000000"/>
              <w:right w:val="single" w:sz="8" w:space="0" w:color="auto"/>
            </w:tcBorders>
            <w:vAlign w:val="center"/>
            <w:hideMark/>
          </w:tcPr>
          <w:p w14:paraId="753A5376"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59A0C43C"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07952112"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F2258E5"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63B95395" w14:textId="77777777" w:rsidR="003968D1" w:rsidRPr="003968D1" w:rsidRDefault="003968D1" w:rsidP="003968D1">
            <w:pPr>
              <w:rPr>
                <w:rFonts w:ascii="Arial" w:eastAsia="Times New Roman" w:hAnsi="Arial" w:cs="Arial"/>
                <w:color w:val="000000"/>
                <w:sz w:val="14"/>
                <w:szCs w:val="14"/>
              </w:rPr>
            </w:pPr>
          </w:p>
        </w:tc>
      </w:tr>
      <w:tr w:rsidR="00B113CF" w:rsidRPr="003968D1" w14:paraId="555A1F81" w14:textId="77777777"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14:paraId="3E44DF2D"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3329809"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76FF978A"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14:paraId="4665762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14:paraId="3D729B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14:paraId="70B4DB41"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54C5043"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3BAFF9B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690C10CF"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0EEDD6E7" w14:textId="77777777" w:rsidR="003968D1" w:rsidRPr="003968D1" w:rsidRDefault="003968D1" w:rsidP="003968D1">
            <w:pPr>
              <w:rPr>
                <w:rFonts w:ascii="Arial" w:eastAsia="Times New Roman" w:hAnsi="Arial" w:cs="Arial"/>
                <w:color w:val="000000"/>
                <w:sz w:val="14"/>
                <w:szCs w:val="14"/>
              </w:rPr>
            </w:pPr>
          </w:p>
        </w:tc>
      </w:tr>
      <w:tr w:rsidR="00B113CF" w:rsidRPr="003968D1" w14:paraId="53FC4729" w14:textId="77777777"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7D776B8E" w14:textId="77777777" w:rsidR="003968D1" w:rsidRPr="003968D1" w:rsidRDefault="00B113CF"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80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696622A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Introduction of Foreign / Invasive Species</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0E4CCC2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Foreign species are introduced to the survey area</w:t>
            </w:r>
          </w:p>
        </w:tc>
        <w:tc>
          <w:tcPr>
            <w:tcW w:w="841" w:type="pct"/>
            <w:tcBorders>
              <w:top w:val="nil"/>
              <w:left w:val="single" w:sz="4" w:space="0" w:color="auto"/>
              <w:bottom w:val="nil"/>
              <w:right w:val="single" w:sz="4" w:space="0" w:color="auto"/>
            </w:tcBorders>
            <w:shd w:val="clear" w:color="auto" w:fill="auto"/>
            <w:vAlign w:val="center"/>
            <w:hideMark/>
          </w:tcPr>
          <w:p w14:paraId="3341637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Adverse impact on marine ecology</w:t>
            </w:r>
          </w:p>
        </w:tc>
        <w:tc>
          <w:tcPr>
            <w:tcW w:w="787" w:type="pct"/>
            <w:tcBorders>
              <w:top w:val="nil"/>
              <w:left w:val="nil"/>
              <w:bottom w:val="nil"/>
              <w:right w:val="single" w:sz="8" w:space="0" w:color="auto"/>
            </w:tcBorders>
            <w:shd w:val="clear" w:color="auto" w:fill="auto"/>
            <w:vAlign w:val="center"/>
            <w:hideMark/>
          </w:tcPr>
          <w:p w14:paraId="6E92926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Comply with USCG NVIC 07-04 (Change 1) for antifouling and in-water hull cleaning and maintenance.</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0806FA5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0EBDD62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23CDA97B"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23EB8B3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1E483A9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76C1B814" w14:textId="77777777" w:rsidTr="00904857">
        <w:trPr>
          <w:trHeight w:val="1276"/>
        </w:trPr>
        <w:tc>
          <w:tcPr>
            <w:tcW w:w="282" w:type="pct"/>
            <w:vMerge/>
            <w:tcBorders>
              <w:top w:val="nil"/>
              <w:left w:val="single" w:sz="8" w:space="0" w:color="auto"/>
              <w:bottom w:val="single" w:sz="8" w:space="0" w:color="000000"/>
              <w:right w:val="single" w:sz="8" w:space="0" w:color="auto"/>
            </w:tcBorders>
            <w:vAlign w:val="center"/>
            <w:hideMark/>
          </w:tcPr>
          <w:p w14:paraId="1042D25B" w14:textId="77777777"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6E8C9418" w14:textId="77777777" w:rsidR="00B113CF" w:rsidRPr="003968D1" w:rsidRDefault="00B113CF"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221A4EE9" w14:textId="77777777" w:rsidR="00B113CF" w:rsidRPr="003968D1" w:rsidRDefault="00B113CF"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14:paraId="66521397"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Potential regulatory action</w:t>
            </w:r>
          </w:p>
          <w:p w14:paraId="75C6649D"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570ED64B"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6F3FCD71"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7DB94BDA"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489FE84D"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4" w:space="0" w:color="auto"/>
              <w:right w:val="single" w:sz="8" w:space="0" w:color="auto"/>
            </w:tcBorders>
            <w:shd w:val="clear" w:color="auto" w:fill="auto"/>
            <w:vAlign w:val="center"/>
            <w:hideMark/>
          </w:tcPr>
          <w:p w14:paraId="399FA06C" w14:textId="77777777" w:rsidR="00B113CF" w:rsidRPr="003968D1" w:rsidRDefault="00B113CF"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to have a Ballast Water Management Plan compliant with local regulations, flag state regulations, and international conventions. </w:t>
            </w:r>
          </w:p>
        </w:tc>
        <w:tc>
          <w:tcPr>
            <w:tcW w:w="307" w:type="pct"/>
            <w:vMerge/>
            <w:tcBorders>
              <w:top w:val="nil"/>
              <w:left w:val="single" w:sz="8" w:space="0" w:color="auto"/>
              <w:bottom w:val="single" w:sz="8" w:space="0" w:color="000000"/>
              <w:right w:val="single" w:sz="8" w:space="0" w:color="auto"/>
            </w:tcBorders>
            <w:vAlign w:val="center"/>
            <w:hideMark/>
          </w:tcPr>
          <w:p w14:paraId="3BDA2FE4" w14:textId="77777777"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C6C23CE" w14:textId="77777777"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BA677D8" w14:textId="77777777"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5C50636C" w14:textId="77777777"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13030ACB" w14:textId="77777777" w:rsidR="00B113CF" w:rsidRPr="003968D1" w:rsidRDefault="00B113CF" w:rsidP="003968D1">
            <w:pPr>
              <w:rPr>
                <w:rFonts w:ascii="Arial" w:eastAsia="Times New Roman" w:hAnsi="Arial" w:cs="Arial"/>
                <w:color w:val="000000"/>
                <w:sz w:val="14"/>
                <w:szCs w:val="14"/>
              </w:rPr>
            </w:pPr>
          </w:p>
        </w:tc>
      </w:tr>
      <w:tr w:rsidR="00B113CF" w:rsidRPr="003968D1" w14:paraId="619486C3" w14:textId="77777777" w:rsidTr="00904857">
        <w:trPr>
          <w:trHeight w:val="36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00BFC929" w14:textId="77777777" w:rsidR="003968D1" w:rsidRPr="003968D1" w:rsidRDefault="003968D1"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1</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5894E0F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Impact with Subsea Equipment</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628750F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Equipment may strike pipelines or other subsea infrastructure</w:t>
            </w:r>
          </w:p>
        </w:tc>
        <w:tc>
          <w:tcPr>
            <w:tcW w:w="841" w:type="pct"/>
            <w:tcBorders>
              <w:top w:val="single" w:sz="4" w:space="0" w:color="auto"/>
              <w:left w:val="single" w:sz="4" w:space="0" w:color="auto"/>
              <w:bottom w:val="nil"/>
              <w:right w:val="single" w:sz="4" w:space="0" w:color="auto"/>
            </w:tcBorders>
            <w:shd w:val="clear" w:color="auto" w:fill="auto"/>
            <w:vAlign w:val="center"/>
            <w:hideMark/>
          </w:tcPr>
          <w:p w14:paraId="7C3A65A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of equipment</w:t>
            </w:r>
          </w:p>
        </w:tc>
        <w:tc>
          <w:tcPr>
            <w:tcW w:w="787" w:type="pct"/>
            <w:tcBorders>
              <w:top w:val="single" w:sz="4" w:space="0" w:color="auto"/>
              <w:left w:val="nil"/>
              <w:bottom w:val="nil"/>
              <w:right w:val="single" w:sz="4" w:space="0" w:color="auto"/>
            </w:tcBorders>
            <w:shd w:val="clear" w:color="auto" w:fill="auto"/>
            <w:vAlign w:val="center"/>
            <w:hideMark/>
          </w:tcPr>
          <w:p w14:paraId="675B9C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Review of known assets (e.g., pipeline maps).</w:t>
            </w:r>
          </w:p>
        </w:tc>
        <w:tc>
          <w:tcPr>
            <w:tcW w:w="307" w:type="pct"/>
            <w:vMerge w:val="restart"/>
            <w:tcBorders>
              <w:top w:val="nil"/>
              <w:left w:val="single" w:sz="4" w:space="0" w:color="auto"/>
              <w:bottom w:val="single" w:sz="8" w:space="0" w:color="000000"/>
              <w:right w:val="single" w:sz="8" w:space="0" w:color="auto"/>
            </w:tcBorders>
            <w:shd w:val="clear" w:color="auto" w:fill="auto"/>
            <w:vAlign w:val="center"/>
            <w:hideMark/>
          </w:tcPr>
          <w:p w14:paraId="408BED5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531C045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74DFFF48"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05160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5CEBEA9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52BEBB83" w14:textId="77777777" w:rsidTr="00904857">
        <w:trPr>
          <w:trHeight w:val="540"/>
        </w:trPr>
        <w:tc>
          <w:tcPr>
            <w:tcW w:w="282" w:type="pct"/>
            <w:vMerge/>
            <w:tcBorders>
              <w:top w:val="nil"/>
              <w:left w:val="single" w:sz="8" w:space="0" w:color="auto"/>
              <w:bottom w:val="single" w:sz="8" w:space="0" w:color="000000"/>
              <w:right w:val="single" w:sz="8" w:space="0" w:color="auto"/>
            </w:tcBorders>
            <w:vAlign w:val="center"/>
            <w:hideMark/>
          </w:tcPr>
          <w:p w14:paraId="1A02DF1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B35B060"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55BC3B19"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313421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4" w:space="0" w:color="auto"/>
            </w:tcBorders>
            <w:shd w:val="clear" w:color="auto" w:fill="auto"/>
            <w:vAlign w:val="center"/>
            <w:hideMark/>
          </w:tcPr>
          <w:p w14:paraId="37F20E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Contingency plan as per Emergency Response Plan in place and tested.</w:t>
            </w:r>
          </w:p>
        </w:tc>
        <w:tc>
          <w:tcPr>
            <w:tcW w:w="307" w:type="pct"/>
            <w:vMerge/>
            <w:tcBorders>
              <w:top w:val="nil"/>
              <w:left w:val="single" w:sz="4" w:space="0" w:color="auto"/>
              <w:bottom w:val="single" w:sz="8" w:space="0" w:color="000000"/>
              <w:right w:val="single" w:sz="8" w:space="0" w:color="auto"/>
            </w:tcBorders>
            <w:vAlign w:val="center"/>
            <w:hideMark/>
          </w:tcPr>
          <w:p w14:paraId="5C20A3F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B404826"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C1CC3D5"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69176C2"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6585A2AD" w14:textId="77777777" w:rsidR="003968D1" w:rsidRPr="003968D1" w:rsidRDefault="003968D1" w:rsidP="003968D1">
            <w:pPr>
              <w:rPr>
                <w:rFonts w:ascii="Arial" w:eastAsia="Times New Roman" w:hAnsi="Arial" w:cs="Arial"/>
                <w:color w:val="000000"/>
                <w:sz w:val="14"/>
                <w:szCs w:val="14"/>
              </w:rPr>
            </w:pPr>
          </w:p>
        </w:tc>
      </w:tr>
      <w:tr w:rsidR="00B113CF" w:rsidRPr="003968D1" w14:paraId="57DBED55" w14:textId="77777777" w:rsidTr="00904857">
        <w:trPr>
          <w:trHeight w:val="180"/>
        </w:trPr>
        <w:tc>
          <w:tcPr>
            <w:tcW w:w="282" w:type="pct"/>
            <w:vMerge/>
            <w:tcBorders>
              <w:top w:val="nil"/>
              <w:left w:val="single" w:sz="8" w:space="0" w:color="auto"/>
              <w:bottom w:val="single" w:sz="8" w:space="0" w:color="000000"/>
              <w:right w:val="single" w:sz="8" w:space="0" w:color="auto"/>
            </w:tcBorders>
            <w:vAlign w:val="center"/>
            <w:hideMark/>
          </w:tcPr>
          <w:p w14:paraId="7A2C634F"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13EABBEC"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2F3807B4"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138C5C5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4" w:space="0" w:color="auto"/>
            </w:tcBorders>
            <w:shd w:val="clear" w:color="auto" w:fill="auto"/>
            <w:vAlign w:val="center"/>
            <w:hideMark/>
          </w:tcPr>
          <w:p w14:paraId="0ABFF25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4" w:space="0" w:color="auto"/>
              <w:bottom w:val="single" w:sz="8" w:space="0" w:color="000000"/>
              <w:right w:val="single" w:sz="8" w:space="0" w:color="auto"/>
            </w:tcBorders>
            <w:vAlign w:val="center"/>
            <w:hideMark/>
          </w:tcPr>
          <w:p w14:paraId="00C0C0F0"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7DB655AE"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5701F1A4"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00A00882"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1673143C" w14:textId="77777777" w:rsidR="003968D1" w:rsidRPr="003968D1" w:rsidRDefault="003968D1" w:rsidP="003968D1">
            <w:pPr>
              <w:rPr>
                <w:rFonts w:ascii="Arial" w:eastAsia="Times New Roman" w:hAnsi="Arial" w:cs="Arial"/>
                <w:color w:val="000000"/>
                <w:sz w:val="14"/>
                <w:szCs w:val="14"/>
              </w:rPr>
            </w:pPr>
          </w:p>
        </w:tc>
      </w:tr>
      <w:tr w:rsidR="00B113CF" w:rsidRPr="003968D1" w14:paraId="42224935" w14:textId="77777777" w:rsidTr="00904857">
        <w:trPr>
          <w:trHeight w:val="195"/>
        </w:trPr>
        <w:tc>
          <w:tcPr>
            <w:tcW w:w="282" w:type="pct"/>
            <w:vMerge/>
            <w:tcBorders>
              <w:top w:val="nil"/>
              <w:left w:val="single" w:sz="8" w:space="0" w:color="auto"/>
              <w:bottom w:val="single" w:sz="8" w:space="0" w:color="000000"/>
              <w:right w:val="single" w:sz="8" w:space="0" w:color="auto"/>
            </w:tcBorders>
            <w:vAlign w:val="center"/>
            <w:hideMark/>
          </w:tcPr>
          <w:p w14:paraId="2B2CA950"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6B683288"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17678EC2"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14:paraId="7ADC6BF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tc>
        <w:tc>
          <w:tcPr>
            <w:tcW w:w="787" w:type="pct"/>
            <w:tcBorders>
              <w:top w:val="nil"/>
              <w:left w:val="nil"/>
              <w:bottom w:val="single" w:sz="4" w:space="0" w:color="auto"/>
              <w:right w:val="single" w:sz="4" w:space="0" w:color="auto"/>
            </w:tcBorders>
            <w:shd w:val="clear" w:color="auto" w:fill="auto"/>
            <w:vAlign w:val="center"/>
            <w:hideMark/>
          </w:tcPr>
          <w:p w14:paraId="752795A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4" w:space="0" w:color="auto"/>
              <w:bottom w:val="single" w:sz="8" w:space="0" w:color="000000"/>
              <w:right w:val="single" w:sz="8" w:space="0" w:color="auto"/>
            </w:tcBorders>
            <w:vAlign w:val="center"/>
            <w:hideMark/>
          </w:tcPr>
          <w:p w14:paraId="0AA4680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038B2D5"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7A3175BC"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567E9DC3"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52773468" w14:textId="77777777" w:rsidR="003968D1" w:rsidRPr="003968D1" w:rsidRDefault="003968D1" w:rsidP="003968D1">
            <w:pPr>
              <w:rPr>
                <w:rFonts w:ascii="Arial" w:eastAsia="Times New Roman" w:hAnsi="Arial" w:cs="Arial"/>
                <w:color w:val="000000"/>
                <w:sz w:val="14"/>
                <w:szCs w:val="14"/>
              </w:rPr>
            </w:pPr>
          </w:p>
        </w:tc>
      </w:tr>
      <w:tr w:rsidR="00B113CF" w:rsidRPr="003968D1" w14:paraId="3E04FC63" w14:textId="77777777" w:rsidTr="00904857">
        <w:trPr>
          <w:trHeight w:val="36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385F3E6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2</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38EA18E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Waste Disposal</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07CA898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Waste onboard survey vessel is released in an inappropriate manner</w:t>
            </w:r>
          </w:p>
        </w:tc>
        <w:tc>
          <w:tcPr>
            <w:tcW w:w="841" w:type="pct"/>
            <w:tcBorders>
              <w:top w:val="single" w:sz="4" w:space="0" w:color="auto"/>
              <w:left w:val="single" w:sz="4" w:space="0" w:color="auto"/>
              <w:bottom w:val="nil"/>
              <w:right w:val="single" w:sz="4" w:space="0" w:color="auto"/>
            </w:tcBorders>
            <w:shd w:val="clear" w:color="auto" w:fill="auto"/>
            <w:vAlign w:val="center"/>
            <w:hideMark/>
          </w:tcPr>
          <w:p w14:paraId="000A9C3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Contractor improperly releases waste at sea</w:t>
            </w:r>
          </w:p>
        </w:tc>
        <w:tc>
          <w:tcPr>
            <w:tcW w:w="787" w:type="pct"/>
            <w:tcBorders>
              <w:top w:val="single" w:sz="4" w:space="0" w:color="auto"/>
              <w:left w:val="nil"/>
              <w:bottom w:val="nil"/>
              <w:right w:val="single" w:sz="8" w:space="0" w:color="auto"/>
            </w:tcBorders>
            <w:shd w:val="clear" w:color="auto" w:fill="auto"/>
            <w:vAlign w:val="center"/>
            <w:hideMark/>
          </w:tcPr>
          <w:p w14:paraId="3217CF3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will comply with MARPOL regulations.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56750D4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638C43C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1710E5FD"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7E53D35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70DF351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5BD7093A" w14:textId="77777777" w:rsidTr="00B113CF">
        <w:trPr>
          <w:trHeight w:val="360"/>
        </w:trPr>
        <w:tc>
          <w:tcPr>
            <w:tcW w:w="282" w:type="pct"/>
            <w:vMerge/>
            <w:tcBorders>
              <w:top w:val="nil"/>
              <w:left w:val="single" w:sz="8" w:space="0" w:color="auto"/>
              <w:bottom w:val="single" w:sz="8" w:space="0" w:color="000000"/>
              <w:right w:val="single" w:sz="8" w:space="0" w:color="auto"/>
            </w:tcBorders>
            <w:vAlign w:val="center"/>
            <w:hideMark/>
          </w:tcPr>
          <w:p w14:paraId="605348FD"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62408BE"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5F70645F"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75C77A6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Contractor inadvertently spills waste at sea</w:t>
            </w:r>
          </w:p>
        </w:tc>
        <w:tc>
          <w:tcPr>
            <w:tcW w:w="787" w:type="pct"/>
            <w:tcBorders>
              <w:top w:val="nil"/>
              <w:left w:val="nil"/>
              <w:bottom w:val="nil"/>
              <w:right w:val="single" w:sz="8" w:space="0" w:color="auto"/>
            </w:tcBorders>
            <w:shd w:val="clear" w:color="auto" w:fill="auto"/>
            <w:vAlign w:val="center"/>
            <w:hideMark/>
          </w:tcPr>
          <w:p w14:paraId="00AEF4B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Disposal of waste per Waste Management Plan.</w:t>
            </w:r>
          </w:p>
        </w:tc>
        <w:tc>
          <w:tcPr>
            <w:tcW w:w="307" w:type="pct"/>
            <w:vMerge/>
            <w:tcBorders>
              <w:top w:val="nil"/>
              <w:left w:val="single" w:sz="8" w:space="0" w:color="auto"/>
              <w:bottom w:val="single" w:sz="8" w:space="0" w:color="000000"/>
              <w:right w:val="single" w:sz="8" w:space="0" w:color="auto"/>
            </w:tcBorders>
            <w:vAlign w:val="center"/>
            <w:hideMark/>
          </w:tcPr>
          <w:p w14:paraId="52EE0424"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1021AAC1"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76A06C9A"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03733C85"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76E5756F" w14:textId="77777777" w:rsidR="003968D1" w:rsidRPr="003968D1" w:rsidRDefault="003968D1" w:rsidP="003968D1">
            <w:pPr>
              <w:rPr>
                <w:rFonts w:ascii="Arial" w:eastAsia="Times New Roman" w:hAnsi="Arial" w:cs="Arial"/>
                <w:color w:val="000000"/>
                <w:sz w:val="14"/>
                <w:szCs w:val="14"/>
              </w:rPr>
            </w:pPr>
          </w:p>
        </w:tc>
      </w:tr>
      <w:tr w:rsidR="00B113CF" w:rsidRPr="003968D1" w14:paraId="5E4EA6D0" w14:textId="77777777" w:rsidTr="00904857">
        <w:trPr>
          <w:trHeight w:val="745"/>
        </w:trPr>
        <w:tc>
          <w:tcPr>
            <w:tcW w:w="282" w:type="pct"/>
            <w:vMerge/>
            <w:tcBorders>
              <w:top w:val="nil"/>
              <w:left w:val="single" w:sz="8" w:space="0" w:color="auto"/>
              <w:bottom w:val="single" w:sz="8" w:space="0" w:color="000000"/>
              <w:right w:val="single" w:sz="8" w:space="0" w:color="auto"/>
            </w:tcBorders>
            <w:vAlign w:val="center"/>
            <w:hideMark/>
          </w:tcPr>
          <w:p w14:paraId="6389D11B" w14:textId="77777777"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3927ED3F" w14:textId="77777777" w:rsidR="00B113CF" w:rsidRPr="003968D1" w:rsidRDefault="00B113CF"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4BC56E11" w14:textId="77777777" w:rsidR="00B113CF" w:rsidRPr="003968D1" w:rsidRDefault="00B113CF"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14:paraId="701C5664"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Regulatory action</w:t>
            </w:r>
          </w:p>
          <w:p w14:paraId="0A2B40D4"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3862BA4A" w14:textId="77777777" w:rsidR="00B113CF" w:rsidRPr="003968D1" w:rsidRDefault="00B113CF" w:rsidP="00B113CF">
            <w:pPr>
              <w:rPr>
                <w:rFonts w:ascii="Arial" w:eastAsia="Times New Roman" w:hAnsi="Arial" w:cs="Arial"/>
                <w:color w:val="000000"/>
                <w:sz w:val="14"/>
                <w:szCs w:val="14"/>
              </w:rPr>
            </w:pPr>
          </w:p>
        </w:tc>
        <w:tc>
          <w:tcPr>
            <w:tcW w:w="787" w:type="pct"/>
            <w:tcBorders>
              <w:top w:val="nil"/>
              <w:left w:val="nil"/>
              <w:right w:val="single" w:sz="8" w:space="0" w:color="auto"/>
            </w:tcBorders>
            <w:shd w:val="clear" w:color="auto" w:fill="auto"/>
            <w:vAlign w:val="center"/>
            <w:hideMark/>
          </w:tcPr>
          <w:p w14:paraId="3E918858" w14:textId="77777777" w:rsidR="00B113CF" w:rsidRPr="003968D1" w:rsidRDefault="00B113CF"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Additional guidance from regs (e.g.  NTL 2012-BSEE-G01 in reg</w:t>
            </w:r>
            <w:r>
              <w:rPr>
                <w:rFonts w:ascii="Arial" w:eastAsia="Times New Roman" w:hAnsi="Arial" w:cs="Arial"/>
                <w:color w:val="000000"/>
                <w:sz w:val="14"/>
                <w:szCs w:val="14"/>
              </w:rPr>
              <w:t>ards to waste management at sea)</w:t>
            </w:r>
          </w:p>
          <w:p w14:paraId="70285B2D"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14:paraId="573ECAED" w14:textId="77777777"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1EFBD06C" w14:textId="77777777"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3D778F68" w14:textId="77777777"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2EC57042" w14:textId="77777777"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677067E5" w14:textId="77777777" w:rsidR="00B113CF" w:rsidRPr="003968D1" w:rsidRDefault="00B113CF" w:rsidP="003968D1">
            <w:pPr>
              <w:rPr>
                <w:rFonts w:ascii="Arial" w:eastAsia="Times New Roman" w:hAnsi="Arial" w:cs="Arial"/>
                <w:color w:val="000000"/>
                <w:sz w:val="14"/>
                <w:szCs w:val="14"/>
              </w:rPr>
            </w:pPr>
          </w:p>
        </w:tc>
      </w:tr>
      <w:tr w:rsidR="00B113CF" w:rsidRPr="003968D1" w14:paraId="4B1C8D3B" w14:textId="77777777" w:rsidTr="00904857">
        <w:trPr>
          <w:trHeight w:val="90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0A62659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7BE0E8A9"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Air Emissions</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7E4A972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produces an excessive amount of air emissions</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675E3"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operations result in air pollution</w:t>
            </w:r>
          </w:p>
        </w:tc>
        <w:tc>
          <w:tcPr>
            <w:tcW w:w="787" w:type="pct"/>
            <w:tcBorders>
              <w:top w:val="nil"/>
              <w:left w:val="nil"/>
              <w:bottom w:val="nil"/>
              <w:right w:val="single" w:sz="8" w:space="0" w:color="auto"/>
            </w:tcBorders>
            <w:shd w:val="clear" w:color="auto" w:fill="auto"/>
            <w:vAlign w:val="center"/>
            <w:hideMark/>
          </w:tcPr>
          <w:p w14:paraId="3D35458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Confirm contractor has performed regular maintenance on the vessel engines, generators, etc. in accordance with the manufacturers’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3FB9317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3EACAC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016B4260"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0ADE187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055C906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0C84EB28" w14:textId="77777777" w:rsidTr="00904857">
        <w:trPr>
          <w:trHeight w:val="720"/>
        </w:trPr>
        <w:tc>
          <w:tcPr>
            <w:tcW w:w="282" w:type="pct"/>
            <w:vMerge/>
            <w:tcBorders>
              <w:top w:val="nil"/>
              <w:left w:val="single" w:sz="8" w:space="0" w:color="auto"/>
              <w:bottom w:val="single" w:sz="8" w:space="0" w:color="000000"/>
              <w:right w:val="single" w:sz="8" w:space="0" w:color="auto"/>
            </w:tcBorders>
            <w:vAlign w:val="center"/>
            <w:hideMark/>
          </w:tcPr>
          <w:p w14:paraId="2162EF68"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6B873834"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3D841169" w14:textId="77777777" w:rsidR="003968D1" w:rsidRPr="003968D1" w:rsidRDefault="003968D1" w:rsidP="003968D1">
            <w:pPr>
              <w:rPr>
                <w:rFonts w:ascii="Arial" w:eastAsia="Times New Roman" w:hAnsi="Arial" w:cs="Arial"/>
                <w:color w:val="000000"/>
                <w:sz w:val="14"/>
                <w:szCs w:val="14"/>
              </w:rPr>
            </w:pPr>
          </w:p>
        </w:tc>
        <w:tc>
          <w:tcPr>
            <w:tcW w:w="841" w:type="pct"/>
            <w:tcBorders>
              <w:top w:val="single" w:sz="4" w:space="0" w:color="auto"/>
              <w:left w:val="single" w:sz="4" w:space="0" w:color="auto"/>
              <w:bottom w:val="nil"/>
              <w:right w:val="single" w:sz="4" w:space="0" w:color="auto"/>
            </w:tcBorders>
            <w:shd w:val="clear" w:color="auto" w:fill="auto"/>
            <w:vAlign w:val="center"/>
            <w:hideMark/>
          </w:tcPr>
          <w:p w14:paraId="0E9CBFFD"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14:paraId="2E7E146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Vessel crew will report any observed air emission upsets and will take any necessary corrective actions immediately.</w:t>
            </w:r>
          </w:p>
        </w:tc>
        <w:tc>
          <w:tcPr>
            <w:tcW w:w="307" w:type="pct"/>
            <w:vMerge/>
            <w:tcBorders>
              <w:top w:val="nil"/>
              <w:left w:val="single" w:sz="8" w:space="0" w:color="auto"/>
              <w:bottom w:val="single" w:sz="8" w:space="0" w:color="000000"/>
              <w:right w:val="single" w:sz="8" w:space="0" w:color="auto"/>
            </w:tcBorders>
            <w:vAlign w:val="center"/>
            <w:hideMark/>
          </w:tcPr>
          <w:p w14:paraId="35E1251C"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1959626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15213BAD"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36FB140B"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593CCCAD" w14:textId="77777777" w:rsidR="003968D1" w:rsidRPr="003968D1" w:rsidRDefault="003968D1" w:rsidP="003968D1">
            <w:pPr>
              <w:rPr>
                <w:rFonts w:ascii="Arial" w:eastAsia="Times New Roman" w:hAnsi="Arial" w:cs="Arial"/>
                <w:color w:val="000000"/>
                <w:sz w:val="14"/>
                <w:szCs w:val="14"/>
              </w:rPr>
            </w:pPr>
          </w:p>
        </w:tc>
      </w:tr>
      <w:tr w:rsidR="00B113CF" w:rsidRPr="003968D1" w14:paraId="61EB0E9E" w14:textId="77777777"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14:paraId="623E1CFE"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03EB36B6"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719E8FF3"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000000"/>
              <w:right w:val="single" w:sz="4" w:space="0" w:color="auto"/>
            </w:tcBorders>
            <w:shd w:val="clear" w:color="auto" w:fill="auto"/>
            <w:vAlign w:val="center"/>
            <w:hideMark/>
          </w:tcPr>
          <w:p w14:paraId="6B05411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14:paraId="439E9A5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will have an International Air Pollution Prevention (IAPP) certificate.</w:t>
            </w:r>
          </w:p>
        </w:tc>
        <w:tc>
          <w:tcPr>
            <w:tcW w:w="307" w:type="pct"/>
            <w:vMerge/>
            <w:tcBorders>
              <w:top w:val="nil"/>
              <w:left w:val="single" w:sz="8" w:space="0" w:color="auto"/>
              <w:bottom w:val="single" w:sz="8" w:space="0" w:color="000000"/>
              <w:right w:val="single" w:sz="8" w:space="0" w:color="auto"/>
            </w:tcBorders>
            <w:vAlign w:val="center"/>
            <w:hideMark/>
          </w:tcPr>
          <w:p w14:paraId="3694FCF6"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0CB94A07"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3B59AE28"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A7B1689"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5F1C7616" w14:textId="77777777" w:rsidR="003968D1" w:rsidRPr="003968D1" w:rsidRDefault="003968D1" w:rsidP="003968D1">
            <w:pPr>
              <w:rPr>
                <w:rFonts w:ascii="Arial" w:eastAsia="Times New Roman" w:hAnsi="Arial" w:cs="Arial"/>
                <w:color w:val="000000"/>
                <w:sz w:val="14"/>
                <w:szCs w:val="14"/>
              </w:rPr>
            </w:pPr>
          </w:p>
        </w:tc>
      </w:tr>
      <w:tr w:rsidR="00B113CF" w:rsidRPr="003968D1" w14:paraId="2C399DD3" w14:textId="77777777" w:rsidTr="00B113CF">
        <w:trPr>
          <w:trHeight w:val="72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119CC16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4</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45B5605E"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Socioeconomic Impact</w:t>
            </w:r>
          </w:p>
        </w:tc>
        <w:tc>
          <w:tcPr>
            <w:tcW w:w="742" w:type="pct"/>
            <w:tcBorders>
              <w:top w:val="nil"/>
              <w:left w:val="nil"/>
              <w:bottom w:val="nil"/>
              <w:right w:val="nil"/>
            </w:tcBorders>
            <w:shd w:val="clear" w:color="auto" w:fill="auto"/>
            <w:vAlign w:val="center"/>
            <w:hideMark/>
          </w:tcPr>
          <w:p w14:paraId="5A3ED3F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Disruption of commercial / recreational fishing and other marine support activities</w:t>
            </w:r>
          </w:p>
        </w:tc>
        <w:tc>
          <w:tcPr>
            <w:tcW w:w="841" w:type="pct"/>
            <w:tcBorders>
              <w:top w:val="nil"/>
              <w:left w:val="single" w:sz="4" w:space="0" w:color="auto"/>
              <w:bottom w:val="nil"/>
              <w:right w:val="single" w:sz="4" w:space="0" w:color="auto"/>
            </w:tcBorders>
            <w:shd w:val="clear" w:color="auto" w:fill="auto"/>
            <w:vAlign w:val="center"/>
            <w:hideMark/>
          </w:tcPr>
          <w:p w14:paraId="375647B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of income / jobs</w:t>
            </w:r>
          </w:p>
        </w:tc>
        <w:tc>
          <w:tcPr>
            <w:tcW w:w="787" w:type="pct"/>
            <w:tcBorders>
              <w:top w:val="nil"/>
              <w:left w:val="nil"/>
              <w:bottom w:val="nil"/>
              <w:right w:val="single" w:sz="8" w:space="0" w:color="auto"/>
            </w:tcBorders>
            <w:shd w:val="clear" w:color="auto" w:fill="auto"/>
            <w:vAlign w:val="center"/>
            <w:hideMark/>
          </w:tcPr>
          <w:p w14:paraId="040A8FB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Activity not in shipping lanes.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24388E4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28B77DC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22622845"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2AAFB0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31051D1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6CA70910" w14:textId="77777777" w:rsidTr="00B113CF">
        <w:trPr>
          <w:trHeight w:val="360"/>
        </w:trPr>
        <w:tc>
          <w:tcPr>
            <w:tcW w:w="282" w:type="pct"/>
            <w:vMerge/>
            <w:tcBorders>
              <w:top w:val="nil"/>
              <w:left w:val="single" w:sz="8" w:space="0" w:color="auto"/>
              <w:bottom w:val="single" w:sz="8" w:space="0" w:color="000000"/>
              <w:right w:val="single" w:sz="8" w:space="0" w:color="auto"/>
            </w:tcBorders>
            <w:vAlign w:val="center"/>
            <w:hideMark/>
          </w:tcPr>
          <w:p w14:paraId="39687069"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6AD2DEE" w14:textId="77777777"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6CC7EFB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Impacts on cultural resources</w:t>
            </w:r>
          </w:p>
        </w:tc>
        <w:tc>
          <w:tcPr>
            <w:tcW w:w="841" w:type="pct"/>
            <w:tcBorders>
              <w:top w:val="nil"/>
              <w:left w:val="single" w:sz="4" w:space="0" w:color="auto"/>
              <w:bottom w:val="nil"/>
              <w:right w:val="single" w:sz="4" w:space="0" w:color="auto"/>
            </w:tcBorders>
            <w:shd w:val="clear" w:color="auto" w:fill="auto"/>
            <w:vAlign w:val="center"/>
            <w:hideMark/>
          </w:tcPr>
          <w:p w14:paraId="4D44C4E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Obstruction to right of way or safe passage</w:t>
            </w:r>
          </w:p>
        </w:tc>
        <w:tc>
          <w:tcPr>
            <w:tcW w:w="787" w:type="pct"/>
            <w:tcBorders>
              <w:top w:val="nil"/>
              <w:left w:val="nil"/>
              <w:bottom w:val="nil"/>
              <w:right w:val="single" w:sz="8" w:space="0" w:color="auto"/>
            </w:tcBorders>
            <w:shd w:val="clear" w:color="auto" w:fill="auto"/>
            <w:vAlign w:val="center"/>
            <w:hideMark/>
          </w:tcPr>
          <w:p w14:paraId="6242C86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Trained and qualified vessel Captain and crew.</w:t>
            </w:r>
          </w:p>
        </w:tc>
        <w:tc>
          <w:tcPr>
            <w:tcW w:w="307" w:type="pct"/>
            <w:vMerge/>
            <w:tcBorders>
              <w:top w:val="nil"/>
              <w:left w:val="single" w:sz="8" w:space="0" w:color="auto"/>
              <w:bottom w:val="single" w:sz="8" w:space="0" w:color="000000"/>
              <w:right w:val="single" w:sz="8" w:space="0" w:color="auto"/>
            </w:tcBorders>
            <w:vAlign w:val="center"/>
            <w:hideMark/>
          </w:tcPr>
          <w:p w14:paraId="370E11B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1CBA46E"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6C6FD3D8"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191EF50A"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53AB45F1" w14:textId="77777777" w:rsidR="003968D1" w:rsidRPr="003968D1" w:rsidRDefault="003968D1" w:rsidP="003968D1">
            <w:pPr>
              <w:rPr>
                <w:rFonts w:ascii="Arial" w:eastAsia="Times New Roman" w:hAnsi="Arial" w:cs="Arial"/>
                <w:color w:val="000000"/>
                <w:sz w:val="14"/>
                <w:szCs w:val="14"/>
              </w:rPr>
            </w:pPr>
          </w:p>
        </w:tc>
      </w:tr>
      <w:tr w:rsidR="00B113CF" w:rsidRPr="003968D1" w14:paraId="03A59A11" w14:textId="77777777" w:rsidTr="00B113CF">
        <w:trPr>
          <w:trHeight w:val="720"/>
        </w:trPr>
        <w:tc>
          <w:tcPr>
            <w:tcW w:w="282" w:type="pct"/>
            <w:vMerge/>
            <w:tcBorders>
              <w:top w:val="nil"/>
              <w:left w:val="single" w:sz="8" w:space="0" w:color="auto"/>
              <w:bottom w:val="single" w:sz="8" w:space="0" w:color="000000"/>
              <w:right w:val="single" w:sz="8" w:space="0" w:color="auto"/>
            </w:tcBorders>
            <w:vAlign w:val="center"/>
            <w:hideMark/>
          </w:tcPr>
          <w:p w14:paraId="5F1394D6" w14:textId="77777777"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0D41B07C" w14:textId="77777777"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2C1C3740" w14:textId="77777777" w:rsidR="00B113CF" w:rsidRPr="003968D1" w:rsidRDefault="00B113CF" w:rsidP="00904857">
            <w:pP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val="restart"/>
            <w:tcBorders>
              <w:top w:val="nil"/>
              <w:left w:val="single" w:sz="4" w:space="0" w:color="auto"/>
              <w:right w:val="single" w:sz="4" w:space="0" w:color="auto"/>
            </w:tcBorders>
            <w:shd w:val="clear" w:color="auto" w:fill="auto"/>
            <w:vAlign w:val="center"/>
            <w:hideMark/>
          </w:tcPr>
          <w:p w14:paraId="5180608D"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p w14:paraId="4504D3F2"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14:paraId="6543B2C5"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right w:val="single" w:sz="8" w:space="0" w:color="auto"/>
            </w:tcBorders>
            <w:shd w:val="clear" w:color="auto" w:fill="auto"/>
            <w:vAlign w:val="center"/>
            <w:hideMark/>
          </w:tcPr>
          <w:p w14:paraId="712E10D2" w14:textId="77777777" w:rsidR="00B113CF" w:rsidRPr="003968D1" w:rsidRDefault="00B113CF" w:rsidP="00904857">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mapped locations of potential archaeological debris; geotechnical survey has been planned to avoid those </w:t>
            </w:r>
            <w:r w:rsidRPr="003968D1">
              <w:rPr>
                <w:rFonts w:ascii="Arial" w:eastAsia="Times New Roman" w:hAnsi="Arial" w:cs="Arial"/>
                <w:color w:val="000000"/>
                <w:sz w:val="14"/>
                <w:szCs w:val="14"/>
              </w:rPr>
              <w:lastRenderedPageBreak/>
              <w:t>locations.</w:t>
            </w:r>
          </w:p>
        </w:tc>
        <w:tc>
          <w:tcPr>
            <w:tcW w:w="307" w:type="pct"/>
            <w:vMerge/>
            <w:tcBorders>
              <w:top w:val="nil"/>
              <w:left w:val="single" w:sz="8" w:space="0" w:color="auto"/>
              <w:bottom w:val="single" w:sz="8" w:space="0" w:color="000000"/>
              <w:right w:val="single" w:sz="8" w:space="0" w:color="auto"/>
            </w:tcBorders>
            <w:vAlign w:val="center"/>
            <w:hideMark/>
          </w:tcPr>
          <w:p w14:paraId="0F483FA7" w14:textId="77777777"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1BEAAC7" w14:textId="77777777"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6AAA8E93" w14:textId="77777777"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2C2C8807" w14:textId="77777777"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436B3A3A" w14:textId="77777777" w:rsidR="00B113CF" w:rsidRPr="003968D1" w:rsidRDefault="00B113CF" w:rsidP="003968D1">
            <w:pPr>
              <w:rPr>
                <w:rFonts w:ascii="Arial" w:eastAsia="Times New Roman" w:hAnsi="Arial" w:cs="Arial"/>
                <w:color w:val="000000"/>
                <w:sz w:val="14"/>
                <w:szCs w:val="14"/>
              </w:rPr>
            </w:pPr>
          </w:p>
        </w:tc>
      </w:tr>
      <w:tr w:rsidR="00B113CF" w:rsidRPr="003968D1" w14:paraId="2F6DB81A" w14:textId="77777777" w:rsidTr="00B113CF">
        <w:trPr>
          <w:trHeight w:val="180"/>
        </w:trPr>
        <w:tc>
          <w:tcPr>
            <w:tcW w:w="282" w:type="pct"/>
            <w:vMerge/>
            <w:tcBorders>
              <w:top w:val="nil"/>
              <w:left w:val="single" w:sz="8" w:space="0" w:color="auto"/>
              <w:bottom w:val="single" w:sz="8" w:space="0" w:color="000000"/>
              <w:right w:val="single" w:sz="8" w:space="0" w:color="auto"/>
            </w:tcBorders>
            <w:vAlign w:val="center"/>
            <w:hideMark/>
          </w:tcPr>
          <w:p w14:paraId="03142D3C" w14:textId="77777777"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38180CF9" w14:textId="77777777"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14:paraId="0DB66C74"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tcBorders>
              <w:left w:val="single" w:sz="4" w:space="0" w:color="auto"/>
              <w:right w:val="single" w:sz="4" w:space="0" w:color="auto"/>
            </w:tcBorders>
            <w:shd w:val="clear" w:color="auto" w:fill="auto"/>
            <w:vAlign w:val="center"/>
            <w:hideMark/>
          </w:tcPr>
          <w:p w14:paraId="2A6B46E7" w14:textId="77777777" w:rsidR="00B113CF" w:rsidRPr="003968D1" w:rsidRDefault="00B113CF" w:rsidP="003968D1">
            <w:pPr>
              <w:jc w:val="center"/>
              <w:rPr>
                <w:rFonts w:ascii="Arial" w:eastAsia="Times New Roman" w:hAnsi="Arial" w:cs="Arial"/>
                <w:color w:val="000000"/>
                <w:sz w:val="14"/>
                <w:szCs w:val="14"/>
              </w:rPr>
            </w:pPr>
          </w:p>
        </w:tc>
        <w:tc>
          <w:tcPr>
            <w:tcW w:w="787" w:type="pct"/>
            <w:vMerge/>
            <w:tcBorders>
              <w:left w:val="nil"/>
              <w:right w:val="single" w:sz="8" w:space="0" w:color="auto"/>
            </w:tcBorders>
            <w:shd w:val="clear" w:color="auto" w:fill="auto"/>
            <w:vAlign w:val="center"/>
            <w:hideMark/>
          </w:tcPr>
          <w:p w14:paraId="708BDE90" w14:textId="77777777" w:rsidR="00B113CF" w:rsidRPr="003968D1" w:rsidRDefault="00B113CF" w:rsidP="003968D1">
            <w:pPr>
              <w:jc w:val="cente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40E62190" w14:textId="77777777"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57A276D7" w14:textId="77777777"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0EB5F4AB" w14:textId="77777777"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7578006F" w14:textId="77777777"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17B5AAFF" w14:textId="77777777" w:rsidR="00B113CF" w:rsidRPr="003968D1" w:rsidRDefault="00B113CF" w:rsidP="003968D1">
            <w:pPr>
              <w:rPr>
                <w:rFonts w:ascii="Arial" w:eastAsia="Times New Roman" w:hAnsi="Arial" w:cs="Arial"/>
                <w:color w:val="000000"/>
                <w:sz w:val="14"/>
                <w:szCs w:val="14"/>
              </w:rPr>
            </w:pPr>
          </w:p>
        </w:tc>
      </w:tr>
      <w:tr w:rsidR="00B113CF" w:rsidRPr="003968D1" w14:paraId="67FDDD4E" w14:textId="77777777" w:rsidTr="00904857">
        <w:trPr>
          <w:trHeight w:val="124"/>
        </w:trPr>
        <w:tc>
          <w:tcPr>
            <w:tcW w:w="282" w:type="pct"/>
            <w:vMerge/>
            <w:tcBorders>
              <w:top w:val="nil"/>
              <w:left w:val="single" w:sz="8" w:space="0" w:color="auto"/>
              <w:bottom w:val="single" w:sz="8" w:space="0" w:color="000000"/>
              <w:right w:val="single" w:sz="8" w:space="0" w:color="auto"/>
            </w:tcBorders>
            <w:vAlign w:val="center"/>
            <w:hideMark/>
          </w:tcPr>
          <w:p w14:paraId="1F3C9184" w14:textId="77777777"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1A74726" w14:textId="77777777"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14:paraId="3961609C" w14:textId="77777777"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tcBorders>
              <w:left w:val="single" w:sz="4" w:space="0" w:color="auto"/>
              <w:bottom w:val="single" w:sz="8" w:space="0" w:color="auto"/>
              <w:right w:val="single" w:sz="4" w:space="0" w:color="auto"/>
            </w:tcBorders>
            <w:shd w:val="clear" w:color="auto" w:fill="auto"/>
            <w:vAlign w:val="center"/>
            <w:hideMark/>
          </w:tcPr>
          <w:p w14:paraId="67C41869" w14:textId="77777777" w:rsidR="00B113CF" w:rsidRPr="003968D1" w:rsidRDefault="00B113CF" w:rsidP="003968D1">
            <w:pPr>
              <w:jc w:val="center"/>
              <w:rPr>
                <w:rFonts w:ascii="Arial" w:eastAsia="Times New Roman" w:hAnsi="Arial" w:cs="Arial"/>
                <w:color w:val="000000"/>
                <w:sz w:val="14"/>
                <w:szCs w:val="14"/>
              </w:rPr>
            </w:pPr>
          </w:p>
        </w:tc>
        <w:tc>
          <w:tcPr>
            <w:tcW w:w="787" w:type="pct"/>
            <w:vMerge/>
            <w:tcBorders>
              <w:left w:val="nil"/>
              <w:bottom w:val="single" w:sz="8" w:space="0" w:color="auto"/>
              <w:right w:val="single" w:sz="8" w:space="0" w:color="auto"/>
            </w:tcBorders>
            <w:shd w:val="clear" w:color="auto" w:fill="auto"/>
            <w:vAlign w:val="center"/>
            <w:hideMark/>
          </w:tcPr>
          <w:p w14:paraId="68E968E1" w14:textId="77777777" w:rsidR="00B113CF" w:rsidRPr="003968D1" w:rsidRDefault="00B113CF" w:rsidP="003968D1">
            <w:pPr>
              <w:jc w:val="cente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5D697FCA" w14:textId="77777777"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3358527B" w14:textId="77777777"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5E611A50" w14:textId="77777777"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4E3B62E7" w14:textId="77777777"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574E0AB6" w14:textId="77777777" w:rsidR="00B113CF" w:rsidRPr="003968D1" w:rsidRDefault="00B113CF" w:rsidP="003968D1">
            <w:pPr>
              <w:rPr>
                <w:rFonts w:ascii="Arial" w:eastAsia="Times New Roman" w:hAnsi="Arial" w:cs="Arial"/>
                <w:color w:val="000000"/>
                <w:sz w:val="14"/>
                <w:szCs w:val="14"/>
              </w:rPr>
            </w:pPr>
          </w:p>
        </w:tc>
      </w:tr>
      <w:tr w:rsidR="00B113CF" w:rsidRPr="003968D1" w14:paraId="5442A5A8" w14:textId="77777777" w:rsidTr="00B113CF">
        <w:trPr>
          <w:trHeight w:val="18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111FD67A"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5</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0D73B1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Sensitive/Rare Communities (e.g. Chemosynthetic Communities)</w:t>
            </w:r>
          </w:p>
        </w:tc>
        <w:tc>
          <w:tcPr>
            <w:tcW w:w="742" w:type="pct"/>
            <w:vMerge w:val="restart"/>
            <w:tcBorders>
              <w:top w:val="nil"/>
              <w:left w:val="single" w:sz="8" w:space="0" w:color="auto"/>
              <w:bottom w:val="single" w:sz="8" w:space="0" w:color="000000"/>
              <w:right w:val="nil"/>
            </w:tcBorders>
            <w:shd w:val="clear" w:color="auto" w:fill="auto"/>
            <w:vAlign w:val="center"/>
            <w:hideMark/>
          </w:tcPr>
          <w:p w14:paraId="2A66C76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Survey activities </w:t>
            </w:r>
            <w:r w:rsidR="00CF6577">
              <w:rPr>
                <w:rFonts w:ascii="Arial" w:eastAsia="Times New Roman" w:hAnsi="Arial" w:cs="Arial"/>
                <w:color w:val="000000"/>
                <w:sz w:val="14"/>
                <w:szCs w:val="14"/>
              </w:rPr>
              <w:t xml:space="preserve">may </w:t>
            </w:r>
            <w:r w:rsidRPr="003968D1">
              <w:rPr>
                <w:rFonts w:ascii="Arial" w:eastAsia="Times New Roman" w:hAnsi="Arial" w:cs="Arial"/>
                <w:color w:val="000000"/>
                <w:sz w:val="14"/>
                <w:szCs w:val="14"/>
              </w:rPr>
              <w:t>impact potential sensitive communities on the seafloor</w:t>
            </w:r>
          </w:p>
        </w:tc>
        <w:tc>
          <w:tcPr>
            <w:tcW w:w="841" w:type="pct"/>
            <w:tcBorders>
              <w:top w:val="nil"/>
              <w:left w:val="single" w:sz="4" w:space="0" w:color="auto"/>
              <w:bottom w:val="nil"/>
              <w:right w:val="single" w:sz="4" w:space="0" w:color="auto"/>
            </w:tcBorders>
            <w:shd w:val="clear" w:color="auto" w:fill="auto"/>
            <w:vAlign w:val="center"/>
            <w:hideMark/>
          </w:tcPr>
          <w:p w14:paraId="43FC4C6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tc>
        <w:tc>
          <w:tcPr>
            <w:tcW w:w="787" w:type="pct"/>
            <w:vMerge w:val="restart"/>
            <w:tcBorders>
              <w:top w:val="nil"/>
              <w:left w:val="nil"/>
              <w:bottom w:val="single" w:sz="8" w:space="0" w:color="000000"/>
              <w:right w:val="single" w:sz="8" w:space="0" w:color="auto"/>
            </w:tcBorders>
            <w:shd w:val="clear" w:color="auto" w:fill="auto"/>
            <w:vAlign w:val="center"/>
            <w:hideMark/>
          </w:tcPr>
          <w:p w14:paraId="410BD5A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Historical/current surveys of the study area</w:t>
            </w:r>
            <w:proofErr w:type="gramStart"/>
            <w:r w:rsidRPr="003968D1">
              <w:rPr>
                <w:rFonts w:ascii="Arial" w:eastAsia="Times New Roman" w:hAnsi="Arial" w:cs="Arial"/>
                <w:color w:val="000000"/>
                <w:sz w:val="14"/>
                <w:szCs w:val="14"/>
              </w:rPr>
              <w:t>;  mapped</w:t>
            </w:r>
            <w:proofErr w:type="gramEnd"/>
            <w:r w:rsidRPr="003968D1">
              <w:rPr>
                <w:rFonts w:ascii="Arial" w:eastAsia="Times New Roman" w:hAnsi="Arial" w:cs="Arial"/>
                <w:color w:val="000000"/>
                <w:sz w:val="14"/>
                <w:szCs w:val="14"/>
              </w:rPr>
              <w:t xml:space="preserve"> locations of these potential sensitive communities; plan survey to avoid those locations.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7E11018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6D753E6F"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14:paraId="45E91BCA"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14:paraId="1ADBEAC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14:paraId="01CA98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14:paraId="37CA0009" w14:textId="77777777"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14:paraId="1BDA0164"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15741E44"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22B9CE61"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000000"/>
              <w:right w:val="single" w:sz="4" w:space="0" w:color="auto"/>
            </w:tcBorders>
            <w:shd w:val="clear" w:color="auto" w:fill="auto"/>
            <w:vAlign w:val="center"/>
            <w:hideMark/>
          </w:tcPr>
          <w:p w14:paraId="4D2F11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tcBorders>
              <w:top w:val="nil"/>
              <w:left w:val="nil"/>
              <w:bottom w:val="single" w:sz="8" w:space="0" w:color="000000"/>
              <w:right w:val="single" w:sz="8" w:space="0" w:color="auto"/>
            </w:tcBorders>
            <w:vAlign w:val="center"/>
            <w:hideMark/>
          </w:tcPr>
          <w:p w14:paraId="21B16ADF"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2E5DA9DB"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5A49FCE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14:paraId="63788C5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14:paraId="22AD2F64"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14:paraId="68FFC8DF" w14:textId="77777777" w:rsidR="003968D1" w:rsidRPr="003968D1" w:rsidRDefault="003968D1" w:rsidP="003968D1">
            <w:pPr>
              <w:rPr>
                <w:rFonts w:ascii="Arial" w:eastAsia="Times New Roman" w:hAnsi="Arial" w:cs="Arial"/>
                <w:color w:val="000000"/>
                <w:sz w:val="14"/>
                <w:szCs w:val="14"/>
              </w:rPr>
            </w:pPr>
          </w:p>
        </w:tc>
      </w:tr>
      <w:tr w:rsidR="00B113CF" w:rsidRPr="003968D1" w14:paraId="569BADD2" w14:textId="77777777" w:rsidTr="00B113CF">
        <w:trPr>
          <w:trHeight w:val="180"/>
        </w:trPr>
        <w:tc>
          <w:tcPr>
            <w:tcW w:w="282" w:type="pct"/>
            <w:tcBorders>
              <w:top w:val="nil"/>
              <w:left w:val="nil"/>
              <w:bottom w:val="nil"/>
              <w:right w:val="nil"/>
            </w:tcBorders>
            <w:shd w:val="clear" w:color="auto" w:fill="auto"/>
            <w:noWrap/>
            <w:vAlign w:val="center"/>
            <w:hideMark/>
          </w:tcPr>
          <w:p w14:paraId="5B7017C2" w14:textId="77777777"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14:paraId="764C5A0B" w14:textId="77777777"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14:paraId="6A275FC4"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14:paraId="0391C12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14:paraId="09AB3AE1"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vAlign w:val="center"/>
            <w:hideMark/>
          </w:tcPr>
          <w:p w14:paraId="08FE7114"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2444CD9B"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7E9075C4"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0702E4D4"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15115FFA"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27E9BC8F" w14:textId="77777777" w:rsidTr="00B113CF">
        <w:trPr>
          <w:trHeight w:val="195"/>
        </w:trPr>
        <w:tc>
          <w:tcPr>
            <w:tcW w:w="282" w:type="pct"/>
            <w:tcBorders>
              <w:top w:val="nil"/>
              <w:left w:val="nil"/>
              <w:bottom w:val="single" w:sz="8" w:space="0" w:color="auto"/>
              <w:right w:val="nil"/>
            </w:tcBorders>
            <w:shd w:val="clear" w:color="auto" w:fill="auto"/>
            <w:noWrap/>
            <w:vAlign w:val="center"/>
            <w:hideMark/>
          </w:tcPr>
          <w:p w14:paraId="2D682D61"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531" w:type="pct"/>
            <w:tcBorders>
              <w:top w:val="nil"/>
              <w:left w:val="nil"/>
              <w:bottom w:val="single" w:sz="8" w:space="0" w:color="auto"/>
              <w:right w:val="nil"/>
            </w:tcBorders>
            <w:shd w:val="clear" w:color="auto" w:fill="auto"/>
            <w:noWrap/>
            <w:vAlign w:val="center"/>
            <w:hideMark/>
          </w:tcPr>
          <w:p w14:paraId="10A19EC9" w14:textId="77777777"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Regional</w:t>
            </w:r>
          </w:p>
        </w:tc>
        <w:tc>
          <w:tcPr>
            <w:tcW w:w="742" w:type="pct"/>
            <w:tcBorders>
              <w:top w:val="nil"/>
              <w:left w:val="nil"/>
              <w:bottom w:val="single" w:sz="8" w:space="0" w:color="auto"/>
              <w:right w:val="nil"/>
            </w:tcBorders>
            <w:shd w:val="clear" w:color="auto" w:fill="auto"/>
            <w:noWrap/>
            <w:vAlign w:val="center"/>
            <w:hideMark/>
          </w:tcPr>
          <w:p w14:paraId="23552F8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160C415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nil"/>
            </w:tcBorders>
            <w:shd w:val="clear" w:color="auto" w:fill="auto"/>
            <w:noWrap/>
            <w:vAlign w:val="center"/>
            <w:hideMark/>
          </w:tcPr>
          <w:p w14:paraId="6F3308B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nil"/>
              <w:right w:val="nil"/>
            </w:tcBorders>
            <w:shd w:val="clear" w:color="auto" w:fill="auto"/>
            <w:vAlign w:val="center"/>
            <w:hideMark/>
          </w:tcPr>
          <w:p w14:paraId="13E1F5C0" w14:textId="77777777"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14:paraId="5E9D931A" w14:textId="77777777"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14:paraId="5E2129CE" w14:textId="77777777"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14:paraId="394DAA1D" w14:textId="77777777"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14:paraId="7383F20C" w14:textId="77777777" w:rsidR="003968D1" w:rsidRPr="003968D1" w:rsidRDefault="003968D1" w:rsidP="003968D1">
            <w:pPr>
              <w:jc w:val="center"/>
              <w:rPr>
                <w:rFonts w:ascii="Arial" w:eastAsia="Times New Roman" w:hAnsi="Arial" w:cs="Arial"/>
                <w:color w:val="000000"/>
                <w:sz w:val="14"/>
                <w:szCs w:val="14"/>
              </w:rPr>
            </w:pPr>
          </w:p>
        </w:tc>
      </w:tr>
      <w:tr w:rsidR="00B113CF" w:rsidRPr="003968D1" w14:paraId="465CEB75" w14:textId="77777777" w:rsidTr="00090AA6">
        <w:trPr>
          <w:trHeight w:val="195"/>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4CF379B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6</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14:paraId="33912B1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Piracy</w:t>
            </w:r>
          </w:p>
        </w:tc>
        <w:tc>
          <w:tcPr>
            <w:tcW w:w="742" w:type="pct"/>
            <w:tcBorders>
              <w:top w:val="nil"/>
              <w:left w:val="nil"/>
              <w:bottom w:val="nil"/>
              <w:right w:val="nil"/>
            </w:tcBorders>
            <w:shd w:val="clear" w:color="auto" w:fill="auto"/>
            <w:vAlign w:val="center"/>
            <w:hideMark/>
          </w:tcPr>
          <w:p w14:paraId="632DC686"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nil"/>
              <w:right w:val="single" w:sz="4" w:space="0" w:color="auto"/>
            </w:tcBorders>
            <w:shd w:val="clear" w:color="auto" w:fill="auto"/>
            <w:vAlign w:val="center"/>
            <w:hideMark/>
          </w:tcPr>
          <w:p w14:paraId="6E25E7FB"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vAlign w:val="center"/>
            <w:hideMark/>
          </w:tcPr>
          <w:p w14:paraId="3F417834"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4DAD2BA5"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770411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w:t>
            </w:r>
          </w:p>
        </w:tc>
        <w:tc>
          <w:tcPr>
            <w:tcW w:w="718"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787DFBA0" w14:textId="77777777"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142B1506" w14:textId="484C21B0" w:rsidR="003968D1" w:rsidRPr="003968D1" w:rsidRDefault="00090AA6"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2</w:t>
            </w:r>
          </w:p>
        </w:tc>
        <w:tc>
          <w:tcPr>
            <w:tcW w:w="246"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3D2503C" w14:textId="62EC177D" w:rsidR="003968D1" w:rsidRPr="003968D1" w:rsidRDefault="00090AA6"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B</w:t>
            </w:r>
          </w:p>
        </w:tc>
      </w:tr>
      <w:tr w:rsidR="00B113CF" w:rsidRPr="003968D1" w14:paraId="1C5F1D9C" w14:textId="77777777" w:rsidTr="00090AA6">
        <w:trPr>
          <w:trHeight w:val="900"/>
        </w:trPr>
        <w:tc>
          <w:tcPr>
            <w:tcW w:w="282" w:type="pct"/>
            <w:vMerge/>
            <w:tcBorders>
              <w:top w:val="nil"/>
              <w:left w:val="single" w:sz="8" w:space="0" w:color="auto"/>
              <w:bottom w:val="single" w:sz="8" w:space="0" w:color="000000"/>
              <w:right w:val="single" w:sz="8" w:space="0" w:color="auto"/>
            </w:tcBorders>
            <w:vAlign w:val="center"/>
            <w:hideMark/>
          </w:tcPr>
          <w:p w14:paraId="75C1C34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256DDB48" w14:textId="77777777" w:rsidR="003968D1" w:rsidRPr="003968D1" w:rsidRDefault="003968D1" w:rsidP="003968D1">
            <w:pPr>
              <w:rPr>
                <w:rFonts w:ascii="Arial" w:eastAsia="Times New Roman" w:hAnsi="Arial" w:cs="Arial"/>
                <w:color w:val="000000"/>
                <w:sz w:val="14"/>
                <w:szCs w:val="14"/>
              </w:rPr>
            </w:pPr>
          </w:p>
        </w:tc>
        <w:tc>
          <w:tcPr>
            <w:tcW w:w="742" w:type="pct"/>
            <w:vMerge w:val="restart"/>
            <w:tcBorders>
              <w:top w:val="single" w:sz="8" w:space="0" w:color="auto"/>
              <w:left w:val="single" w:sz="8" w:space="0" w:color="auto"/>
              <w:bottom w:val="single" w:sz="8" w:space="0" w:color="000000"/>
              <w:right w:val="nil"/>
            </w:tcBorders>
            <w:shd w:val="clear" w:color="auto" w:fill="auto"/>
            <w:vAlign w:val="center"/>
            <w:hideMark/>
          </w:tcPr>
          <w:p w14:paraId="02821421" w14:textId="77777777" w:rsidR="003968D1" w:rsidRPr="003968D1" w:rsidRDefault="003968D1" w:rsidP="00CF6577">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r w:rsidR="00CF6577">
              <w:rPr>
                <w:rFonts w:ascii="Arial" w:eastAsia="Times New Roman" w:hAnsi="Arial" w:cs="Arial"/>
                <w:color w:val="000000"/>
                <w:sz w:val="14"/>
                <w:szCs w:val="14"/>
              </w:rPr>
              <w:t>   Transit to and survey work may be</w:t>
            </w:r>
            <w:r w:rsidRPr="003968D1">
              <w:rPr>
                <w:rFonts w:ascii="Arial" w:eastAsia="Times New Roman" w:hAnsi="Arial" w:cs="Arial"/>
                <w:color w:val="000000"/>
                <w:sz w:val="14"/>
                <w:szCs w:val="14"/>
              </w:rPr>
              <w:t xml:space="preserve"> within pirate prone area of the world.  </w:t>
            </w:r>
          </w:p>
        </w:tc>
        <w:tc>
          <w:tcPr>
            <w:tcW w:w="841" w:type="pct"/>
            <w:tcBorders>
              <w:top w:val="nil"/>
              <w:left w:val="single" w:sz="4" w:space="0" w:color="auto"/>
              <w:bottom w:val="nil"/>
              <w:right w:val="single" w:sz="4" w:space="0" w:color="auto"/>
            </w:tcBorders>
            <w:shd w:val="clear" w:color="auto" w:fill="auto"/>
            <w:vAlign w:val="center"/>
            <w:hideMark/>
          </w:tcPr>
          <w:p w14:paraId="534AE79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Financial loss attributable to ransom demands and temporary loss of income from captive resources</w:t>
            </w:r>
          </w:p>
        </w:tc>
        <w:tc>
          <w:tcPr>
            <w:tcW w:w="787" w:type="pct"/>
            <w:tcBorders>
              <w:top w:val="nil"/>
              <w:left w:val="nil"/>
              <w:bottom w:val="nil"/>
              <w:right w:val="nil"/>
            </w:tcBorders>
            <w:shd w:val="clear" w:color="auto" w:fill="auto"/>
            <w:vAlign w:val="center"/>
            <w:hideMark/>
          </w:tcPr>
          <w:p w14:paraId="7BA36F2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Flag State approved Vessel Security Plan and Anti Piracy annex.  Defensive, surveillance, and alerting/reporting procedures and hardware.</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14:paraId="47EB760B"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14:paraId="2F1C663A"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14:paraId="6F8A9DED"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33D98BA7"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3BCF5791" w14:textId="77777777" w:rsidR="003968D1" w:rsidRPr="003968D1" w:rsidRDefault="003968D1" w:rsidP="003968D1">
            <w:pPr>
              <w:rPr>
                <w:rFonts w:ascii="Arial" w:eastAsia="Times New Roman" w:hAnsi="Arial" w:cs="Arial"/>
                <w:color w:val="000000"/>
                <w:sz w:val="14"/>
                <w:szCs w:val="14"/>
              </w:rPr>
            </w:pPr>
          </w:p>
        </w:tc>
      </w:tr>
      <w:tr w:rsidR="00B113CF" w:rsidRPr="003968D1" w14:paraId="70C83F99" w14:textId="77777777" w:rsidTr="00090AA6">
        <w:trPr>
          <w:trHeight w:val="555"/>
        </w:trPr>
        <w:tc>
          <w:tcPr>
            <w:tcW w:w="282" w:type="pct"/>
            <w:vMerge/>
            <w:tcBorders>
              <w:top w:val="nil"/>
              <w:left w:val="single" w:sz="8" w:space="0" w:color="auto"/>
              <w:bottom w:val="single" w:sz="8" w:space="0" w:color="000000"/>
              <w:right w:val="single" w:sz="8" w:space="0" w:color="auto"/>
            </w:tcBorders>
            <w:vAlign w:val="center"/>
            <w:hideMark/>
          </w:tcPr>
          <w:p w14:paraId="07FFAB8A"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766473A5"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auto"/>
              <w:left w:val="single" w:sz="8" w:space="0" w:color="auto"/>
              <w:bottom w:val="single" w:sz="8" w:space="0" w:color="000000"/>
              <w:right w:val="nil"/>
            </w:tcBorders>
            <w:vAlign w:val="center"/>
            <w:hideMark/>
          </w:tcPr>
          <w:p w14:paraId="06B568B9"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787F2458"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Damage and loss of equipment thru acts of violence against the ship.</w:t>
            </w:r>
          </w:p>
        </w:tc>
        <w:tc>
          <w:tcPr>
            <w:tcW w:w="787" w:type="pct"/>
            <w:tcBorders>
              <w:top w:val="nil"/>
              <w:left w:val="nil"/>
              <w:bottom w:val="nil"/>
              <w:right w:val="nil"/>
            </w:tcBorders>
            <w:shd w:val="clear" w:color="auto" w:fill="auto"/>
            <w:vAlign w:val="center"/>
            <w:hideMark/>
          </w:tcPr>
          <w:p w14:paraId="40A24B70"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Extensive and intensive training and drills; physical defenses (hardening) of the vessel</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14:paraId="2D34F11D"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14:paraId="6312AED0"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14:paraId="5EC95420"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6CAD4569"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4E4CBBAA" w14:textId="77777777" w:rsidR="003968D1" w:rsidRPr="003968D1" w:rsidRDefault="003968D1" w:rsidP="003968D1">
            <w:pPr>
              <w:rPr>
                <w:rFonts w:ascii="Arial" w:eastAsia="Times New Roman" w:hAnsi="Arial" w:cs="Arial"/>
                <w:color w:val="000000"/>
                <w:sz w:val="14"/>
                <w:szCs w:val="14"/>
              </w:rPr>
            </w:pPr>
          </w:p>
        </w:tc>
      </w:tr>
      <w:tr w:rsidR="00B113CF" w:rsidRPr="003968D1" w14:paraId="2EAF22BA" w14:textId="77777777" w:rsidTr="00090AA6">
        <w:trPr>
          <w:trHeight w:val="1080"/>
        </w:trPr>
        <w:tc>
          <w:tcPr>
            <w:tcW w:w="282" w:type="pct"/>
            <w:vMerge/>
            <w:tcBorders>
              <w:top w:val="nil"/>
              <w:left w:val="single" w:sz="8" w:space="0" w:color="auto"/>
              <w:bottom w:val="single" w:sz="8" w:space="0" w:color="000000"/>
              <w:right w:val="single" w:sz="8" w:space="0" w:color="auto"/>
            </w:tcBorders>
            <w:vAlign w:val="center"/>
            <w:hideMark/>
          </w:tcPr>
          <w:p w14:paraId="4D3CBE6D"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2E624087" w14:textId="77777777" w:rsidR="003968D1" w:rsidRPr="003968D1" w:rsidRDefault="003968D1" w:rsidP="003968D1">
            <w:pPr>
              <w:rPr>
                <w:rFonts w:ascii="Arial" w:eastAsia="Times New Roman" w:hAnsi="Arial" w:cs="Arial"/>
                <w:color w:val="000000"/>
                <w:sz w:val="14"/>
                <w:szCs w:val="14"/>
              </w:rPr>
            </w:pPr>
          </w:p>
        </w:tc>
        <w:tc>
          <w:tcPr>
            <w:tcW w:w="742" w:type="pct"/>
            <w:vMerge w:val="restart"/>
            <w:tcBorders>
              <w:top w:val="nil"/>
              <w:left w:val="single" w:sz="8" w:space="0" w:color="auto"/>
              <w:bottom w:val="single" w:sz="8" w:space="0" w:color="000000"/>
              <w:right w:val="nil"/>
            </w:tcBorders>
            <w:shd w:val="clear" w:color="auto" w:fill="auto"/>
            <w:vAlign w:val="center"/>
            <w:hideMark/>
          </w:tcPr>
          <w:p w14:paraId="0A524839" w14:textId="77777777"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14:paraId="11A969A2"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productivity due to suspension of work for extra drills, response to attacks, resources spent on lookouts/surveillance  and reaction/response</w:t>
            </w:r>
          </w:p>
        </w:tc>
        <w:tc>
          <w:tcPr>
            <w:tcW w:w="787" w:type="pct"/>
            <w:tcBorders>
              <w:top w:val="nil"/>
              <w:left w:val="nil"/>
              <w:bottom w:val="nil"/>
              <w:right w:val="nil"/>
            </w:tcBorders>
            <w:shd w:val="clear" w:color="auto" w:fill="auto"/>
            <w:vAlign w:val="center"/>
            <w:hideMark/>
          </w:tcPr>
          <w:p w14:paraId="2B4624C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Real time, ongoing security threat assessments available to the vessel in the field.</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14:paraId="3CFE81BF"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14:paraId="0AC45BD9"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14:paraId="2A04570B"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038C1837"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3089B9F1" w14:textId="77777777" w:rsidR="003968D1" w:rsidRPr="003968D1" w:rsidRDefault="003968D1" w:rsidP="003968D1">
            <w:pPr>
              <w:rPr>
                <w:rFonts w:ascii="Arial" w:eastAsia="Times New Roman" w:hAnsi="Arial" w:cs="Arial"/>
                <w:color w:val="000000"/>
                <w:sz w:val="14"/>
                <w:szCs w:val="14"/>
              </w:rPr>
            </w:pPr>
          </w:p>
        </w:tc>
      </w:tr>
      <w:tr w:rsidR="00B113CF" w:rsidRPr="003968D1" w14:paraId="7E9972C7" w14:textId="77777777" w:rsidTr="00090AA6">
        <w:trPr>
          <w:trHeight w:val="555"/>
        </w:trPr>
        <w:tc>
          <w:tcPr>
            <w:tcW w:w="282" w:type="pct"/>
            <w:vMerge/>
            <w:tcBorders>
              <w:top w:val="nil"/>
              <w:left w:val="single" w:sz="8" w:space="0" w:color="auto"/>
              <w:bottom w:val="single" w:sz="8" w:space="0" w:color="000000"/>
              <w:right w:val="single" w:sz="8" w:space="0" w:color="auto"/>
            </w:tcBorders>
            <w:vAlign w:val="center"/>
            <w:hideMark/>
          </w:tcPr>
          <w:p w14:paraId="0FD3FAB0" w14:textId="77777777"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14:paraId="5244DF7E" w14:textId="77777777"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14:paraId="373ECF66" w14:textId="77777777"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14:paraId="7FA741BC"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Serious personal injury or loss of life from armed attack or capture by pirates</w:t>
            </w:r>
          </w:p>
        </w:tc>
        <w:tc>
          <w:tcPr>
            <w:tcW w:w="787" w:type="pct"/>
            <w:tcBorders>
              <w:top w:val="nil"/>
              <w:left w:val="nil"/>
              <w:bottom w:val="single" w:sz="8" w:space="0" w:color="auto"/>
              <w:right w:val="nil"/>
            </w:tcBorders>
            <w:shd w:val="clear" w:color="auto" w:fill="auto"/>
            <w:vAlign w:val="center"/>
            <w:hideMark/>
          </w:tcPr>
          <w:p w14:paraId="4E91C6A7" w14:textId="77777777"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14:paraId="497ECA29" w14:textId="77777777"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14:paraId="201E6A67" w14:textId="77777777"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14:paraId="49E4AD49" w14:textId="77777777"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64D8A860" w14:textId="77777777"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66C0696D" w14:textId="77777777" w:rsidR="003968D1" w:rsidRPr="003968D1" w:rsidRDefault="003968D1" w:rsidP="003968D1">
            <w:pPr>
              <w:rPr>
                <w:rFonts w:ascii="Arial" w:eastAsia="Times New Roman" w:hAnsi="Arial" w:cs="Arial"/>
                <w:color w:val="000000"/>
                <w:sz w:val="14"/>
                <w:szCs w:val="14"/>
              </w:rPr>
            </w:pPr>
          </w:p>
        </w:tc>
      </w:tr>
    </w:tbl>
    <w:p w14:paraId="5FD549FB" w14:textId="77777777" w:rsidR="00B113CF" w:rsidRDefault="00B113CF"/>
    <w:sectPr w:rsidR="00B113CF" w:rsidSect="005A6091">
      <w:pgSz w:w="15840" w:h="12240" w:orient="landscape"/>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D1"/>
    <w:rsid w:val="00090AA6"/>
    <w:rsid w:val="00213A95"/>
    <w:rsid w:val="00247E3C"/>
    <w:rsid w:val="002A0448"/>
    <w:rsid w:val="002B1482"/>
    <w:rsid w:val="0036334F"/>
    <w:rsid w:val="003968D1"/>
    <w:rsid w:val="00416454"/>
    <w:rsid w:val="0042244B"/>
    <w:rsid w:val="0043375D"/>
    <w:rsid w:val="00455D0B"/>
    <w:rsid w:val="004F50FB"/>
    <w:rsid w:val="00536D60"/>
    <w:rsid w:val="00542CCE"/>
    <w:rsid w:val="00581328"/>
    <w:rsid w:val="005A6091"/>
    <w:rsid w:val="005C5C72"/>
    <w:rsid w:val="005E4A5D"/>
    <w:rsid w:val="005F4A21"/>
    <w:rsid w:val="00625A74"/>
    <w:rsid w:val="00657E71"/>
    <w:rsid w:val="008255FA"/>
    <w:rsid w:val="00904857"/>
    <w:rsid w:val="00984B96"/>
    <w:rsid w:val="009B36AB"/>
    <w:rsid w:val="009C20DE"/>
    <w:rsid w:val="009F4272"/>
    <w:rsid w:val="00A460B6"/>
    <w:rsid w:val="00AA3679"/>
    <w:rsid w:val="00B113CF"/>
    <w:rsid w:val="00BB3807"/>
    <w:rsid w:val="00C831A9"/>
    <w:rsid w:val="00C90F42"/>
    <w:rsid w:val="00CF6577"/>
    <w:rsid w:val="00D45594"/>
    <w:rsid w:val="00DD3D19"/>
    <w:rsid w:val="00E05533"/>
    <w:rsid w:val="00E07ACE"/>
    <w:rsid w:val="00E16AB6"/>
    <w:rsid w:val="00E26F57"/>
    <w:rsid w:val="00EB33E6"/>
    <w:rsid w:val="00EB3509"/>
    <w:rsid w:val="00EB59BB"/>
    <w:rsid w:val="00EF2571"/>
    <w:rsid w:val="00F20BEB"/>
    <w:rsid w:val="00FA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8D1"/>
    <w:rPr>
      <w:color w:val="0563C1"/>
      <w:u w:val="single"/>
    </w:rPr>
  </w:style>
  <w:style w:type="character" w:styleId="FollowedHyperlink">
    <w:name w:val="FollowedHyperlink"/>
    <w:basedOn w:val="DefaultParagraphFont"/>
    <w:uiPriority w:val="99"/>
    <w:semiHidden/>
    <w:unhideWhenUsed/>
    <w:rsid w:val="003968D1"/>
    <w:rPr>
      <w:color w:val="954F72"/>
      <w:u w:val="single"/>
    </w:rPr>
  </w:style>
  <w:style w:type="paragraph" w:customStyle="1" w:styleId="font5">
    <w:name w:val="font5"/>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6">
    <w:name w:val="font6"/>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7">
    <w:name w:val="font7"/>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xl63">
    <w:name w:val="xl63"/>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64">
    <w:name w:val="xl64"/>
    <w:basedOn w:val="Normal"/>
    <w:rsid w:val="003968D1"/>
    <w:pPr>
      <w:spacing w:before="100" w:beforeAutospacing="1" w:after="100" w:afterAutospacing="1"/>
      <w:jc w:val="center"/>
      <w:textAlignment w:val="center"/>
    </w:pPr>
    <w:rPr>
      <w:rFonts w:ascii="Arial" w:eastAsia="Times New Roman" w:hAnsi="Arial" w:cs="Arial"/>
      <w:b/>
      <w:bCs/>
      <w:sz w:val="14"/>
      <w:szCs w:val="14"/>
    </w:rPr>
  </w:style>
  <w:style w:type="paragraph" w:customStyle="1" w:styleId="xl65">
    <w:name w:val="xl65"/>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66">
    <w:name w:val="xl66"/>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7">
    <w:name w:val="xl67"/>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68">
    <w:name w:val="xl68"/>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9">
    <w:name w:val="xl6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0">
    <w:name w:val="xl7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1">
    <w:name w:val="xl71"/>
    <w:basedOn w:val="Normal"/>
    <w:rsid w:val="003968D1"/>
    <w:pPr>
      <w:pBdr>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2">
    <w:name w:val="xl72"/>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3">
    <w:name w:val="xl73"/>
    <w:basedOn w:val="Normal"/>
    <w:rsid w:val="003968D1"/>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4">
    <w:name w:val="xl74"/>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5">
    <w:name w:val="xl75"/>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6">
    <w:name w:val="xl76"/>
    <w:basedOn w:val="Normal"/>
    <w:rsid w:val="003968D1"/>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7">
    <w:name w:val="xl77"/>
    <w:basedOn w:val="Normal"/>
    <w:rsid w:val="003968D1"/>
    <w:pP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78">
    <w:name w:val="xl78"/>
    <w:basedOn w:val="Normal"/>
    <w:rsid w:val="003968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9">
    <w:name w:val="xl79"/>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0">
    <w:name w:val="xl8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1">
    <w:name w:val="xl81"/>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2">
    <w:name w:val="xl82"/>
    <w:basedOn w:val="Normal"/>
    <w:rsid w:val="003968D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3">
    <w:name w:val="xl83"/>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4">
    <w:name w:val="xl84"/>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5">
    <w:name w:val="xl85"/>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6">
    <w:name w:val="xl86"/>
    <w:basedOn w:val="Normal"/>
    <w:rsid w:val="003968D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7">
    <w:name w:val="xl87"/>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8">
    <w:name w:val="xl88"/>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9">
    <w:name w:val="xl8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0">
    <w:name w:val="xl90"/>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1">
    <w:name w:val="xl91"/>
    <w:basedOn w:val="Normal"/>
    <w:rsid w:val="003968D1"/>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2">
    <w:name w:val="xl92"/>
    <w:basedOn w:val="Normal"/>
    <w:rsid w:val="003968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3">
    <w:name w:val="xl93"/>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4">
    <w:name w:val="xl94"/>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5">
    <w:name w:val="xl95"/>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6">
    <w:name w:val="xl96"/>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7">
    <w:name w:val="xl97"/>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8">
    <w:name w:val="xl98"/>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9">
    <w:name w:val="xl99"/>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0">
    <w:name w:val="xl100"/>
    <w:basedOn w:val="Normal"/>
    <w:rsid w:val="003968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1">
    <w:name w:val="xl101"/>
    <w:basedOn w:val="Normal"/>
    <w:rsid w:val="003968D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2">
    <w:name w:val="xl102"/>
    <w:basedOn w:val="Normal"/>
    <w:rsid w:val="003968D1"/>
    <w:pPr>
      <w:pBdr>
        <w:left w:val="single" w:sz="4" w:space="0" w:color="auto"/>
        <w:bottom w:val="single" w:sz="8" w:space="0" w:color="000000"/>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3">
    <w:name w:val="xl103"/>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4">
    <w:name w:val="xl104"/>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5">
    <w:name w:val="xl105"/>
    <w:basedOn w:val="Normal"/>
    <w:rsid w:val="003968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6">
    <w:name w:val="xl106"/>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7">
    <w:name w:val="xl107"/>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8">
    <w:name w:val="xl108"/>
    <w:basedOn w:val="Normal"/>
    <w:rsid w:val="003968D1"/>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9">
    <w:name w:val="xl109"/>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0">
    <w:name w:val="xl110"/>
    <w:basedOn w:val="Normal"/>
    <w:rsid w:val="003968D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1">
    <w:name w:val="xl111"/>
    <w:basedOn w:val="Normal"/>
    <w:rsid w:val="003968D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2">
    <w:name w:val="xl112"/>
    <w:basedOn w:val="Normal"/>
    <w:rsid w:val="003968D1"/>
    <w:pPr>
      <w:pBdr>
        <w:top w:val="single" w:sz="8" w:space="0" w:color="000000"/>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3">
    <w:name w:val="xl113"/>
    <w:basedOn w:val="Normal"/>
    <w:rsid w:val="003968D1"/>
    <w:pPr>
      <w:pBdr>
        <w:left w:val="single" w:sz="8" w:space="0" w:color="auto"/>
        <w:bottom w:val="single" w:sz="8" w:space="0" w:color="000000"/>
      </w:pBdr>
      <w:spacing w:before="100" w:beforeAutospacing="1" w:after="100" w:afterAutospacing="1"/>
      <w:jc w:val="center"/>
      <w:textAlignment w:val="center"/>
    </w:pPr>
    <w:rPr>
      <w:rFonts w:ascii="Arial" w:eastAsia="Times New Roman" w:hAnsi="Arial" w:cs="Arial"/>
      <w:sz w:val="14"/>
      <w:szCs w:val="14"/>
    </w:rPr>
  </w:style>
  <w:style w:type="paragraph" w:customStyle="1" w:styleId="xl114">
    <w:name w:val="xl114"/>
    <w:basedOn w:val="Normal"/>
    <w:rsid w:val="003968D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5">
    <w:name w:val="xl115"/>
    <w:basedOn w:val="Normal"/>
    <w:rsid w:val="003968D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6">
    <w:name w:val="xl116"/>
    <w:basedOn w:val="Normal"/>
    <w:rsid w:val="003968D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7">
    <w:name w:val="xl117"/>
    <w:basedOn w:val="Normal"/>
    <w:rsid w:val="003968D1"/>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8">
    <w:name w:val="xl118"/>
    <w:basedOn w:val="Normal"/>
    <w:rsid w:val="003968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9">
    <w:name w:val="xl119"/>
    <w:basedOn w:val="Normal"/>
    <w:rsid w:val="003968D1"/>
    <w:pPr>
      <w:pBdr>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0">
    <w:name w:val="xl120"/>
    <w:basedOn w:val="Normal"/>
    <w:rsid w:val="003968D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1">
    <w:name w:val="xl121"/>
    <w:basedOn w:val="Normal"/>
    <w:rsid w:val="003968D1"/>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2">
    <w:name w:val="xl122"/>
    <w:basedOn w:val="Normal"/>
    <w:rsid w:val="003968D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3">
    <w:name w:val="xl123"/>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4">
    <w:name w:val="xl124"/>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5">
    <w:name w:val="xl125"/>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6">
    <w:name w:val="xl126"/>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8D1"/>
    <w:rPr>
      <w:color w:val="0563C1"/>
      <w:u w:val="single"/>
    </w:rPr>
  </w:style>
  <w:style w:type="character" w:styleId="FollowedHyperlink">
    <w:name w:val="FollowedHyperlink"/>
    <w:basedOn w:val="DefaultParagraphFont"/>
    <w:uiPriority w:val="99"/>
    <w:semiHidden/>
    <w:unhideWhenUsed/>
    <w:rsid w:val="003968D1"/>
    <w:rPr>
      <w:color w:val="954F72"/>
      <w:u w:val="single"/>
    </w:rPr>
  </w:style>
  <w:style w:type="paragraph" w:customStyle="1" w:styleId="font5">
    <w:name w:val="font5"/>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6">
    <w:name w:val="font6"/>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7">
    <w:name w:val="font7"/>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xl63">
    <w:name w:val="xl63"/>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64">
    <w:name w:val="xl64"/>
    <w:basedOn w:val="Normal"/>
    <w:rsid w:val="003968D1"/>
    <w:pPr>
      <w:spacing w:before="100" w:beforeAutospacing="1" w:after="100" w:afterAutospacing="1"/>
      <w:jc w:val="center"/>
      <w:textAlignment w:val="center"/>
    </w:pPr>
    <w:rPr>
      <w:rFonts w:ascii="Arial" w:eastAsia="Times New Roman" w:hAnsi="Arial" w:cs="Arial"/>
      <w:b/>
      <w:bCs/>
      <w:sz w:val="14"/>
      <w:szCs w:val="14"/>
    </w:rPr>
  </w:style>
  <w:style w:type="paragraph" w:customStyle="1" w:styleId="xl65">
    <w:name w:val="xl65"/>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66">
    <w:name w:val="xl66"/>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7">
    <w:name w:val="xl67"/>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68">
    <w:name w:val="xl68"/>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9">
    <w:name w:val="xl6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0">
    <w:name w:val="xl7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1">
    <w:name w:val="xl71"/>
    <w:basedOn w:val="Normal"/>
    <w:rsid w:val="003968D1"/>
    <w:pPr>
      <w:pBdr>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2">
    <w:name w:val="xl72"/>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3">
    <w:name w:val="xl73"/>
    <w:basedOn w:val="Normal"/>
    <w:rsid w:val="003968D1"/>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4">
    <w:name w:val="xl74"/>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5">
    <w:name w:val="xl75"/>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6">
    <w:name w:val="xl76"/>
    <w:basedOn w:val="Normal"/>
    <w:rsid w:val="003968D1"/>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7">
    <w:name w:val="xl77"/>
    <w:basedOn w:val="Normal"/>
    <w:rsid w:val="003968D1"/>
    <w:pP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78">
    <w:name w:val="xl78"/>
    <w:basedOn w:val="Normal"/>
    <w:rsid w:val="003968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9">
    <w:name w:val="xl79"/>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0">
    <w:name w:val="xl8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1">
    <w:name w:val="xl81"/>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2">
    <w:name w:val="xl82"/>
    <w:basedOn w:val="Normal"/>
    <w:rsid w:val="003968D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3">
    <w:name w:val="xl83"/>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4">
    <w:name w:val="xl84"/>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5">
    <w:name w:val="xl85"/>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6">
    <w:name w:val="xl86"/>
    <w:basedOn w:val="Normal"/>
    <w:rsid w:val="003968D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7">
    <w:name w:val="xl87"/>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8">
    <w:name w:val="xl88"/>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9">
    <w:name w:val="xl8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0">
    <w:name w:val="xl90"/>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1">
    <w:name w:val="xl91"/>
    <w:basedOn w:val="Normal"/>
    <w:rsid w:val="003968D1"/>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2">
    <w:name w:val="xl92"/>
    <w:basedOn w:val="Normal"/>
    <w:rsid w:val="003968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3">
    <w:name w:val="xl93"/>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4">
    <w:name w:val="xl94"/>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5">
    <w:name w:val="xl95"/>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6">
    <w:name w:val="xl96"/>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7">
    <w:name w:val="xl97"/>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8">
    <w:name w:val="xl98"/>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9">
    <w:name w:val="xl99"/>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0">
    <w:name w:val="xl100"/>
    <w:basedOn w:val="Normal"/>
    <w:rsid w:val="003968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1">
    <w:name w:val="xl101"/>
    <w:basedOn w:val="Normal"/>
    <w:rsid w:val="003968D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2">
    <w:name w:val="xl102"/>
    <w:basedOn w:val="Normal"/>
    <w:rsid w:val="003968D1"/>
    <w:pPr>
      <w:pBdr>
        <w:left w:val="single" w:sz="4" w:space="0" w:color="auto"/>
        <w:bottom w:val="single" w:sz="8" w:space="0" w:color="000000"/>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3">
    <w:name w:val="xl103"/>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4">
    <w:name w:val="xl104"/>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5">
    <w:name w:val="xl105"/>
    <w:basedOn w:val="Normal"/>
    <w:rsid w:val="003968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6">
    <w:name w:val="xl106"/>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7">
    <w:name w:val="xl107"/>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8">
    <w:name w:val="xl108"/>
    <w:basedOn w:val="Normal"/>
    <w:rsid w:val="003968D1"/>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9">
    <w:name w:val="xl109"/>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0">
    <w:name w:val="xl110"/>
    <w:basedOn w:val="Normal"/>
    <w:rsid w:val="003968D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1">
    <w:name w:val="xl111"/>
    <w:basedOn w:val="Normal"/>
    <w:rsid w:val="003968D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2">
    <w:name w:val="xl112"/>
    <w:basedOn w:val="Normal"/>
    <w:rsid w:val="003968D1"/>
    <w:pPr>
      <w:pBdr>
        <w:top w:val="single" w:sz="8" w:space="0" w:color="000000"/>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3">
    <w:name w:val="xl113"/>
    <w:basedOn w:val="Normal"/>
    <w:rsid w:val="003968D1"/>
    <w:pPr>
      <w:pBdr>
        <w:left w:val="single" w:sz="8" w:space="0" w:color="auto"/>
        <w:bottom w:val="single" w:sz="8" w:space="0" w:color="000000"/>
      </w:pBdr>
      <w:spacing w:before="100" w:beforeAutospacing="1" w:after="100" w:afterAutospacing="1"/>
      <w:jc w:val="center"/>
      <w:textAlignment w:val="center"/>
    </w:pPr>
    <w:rPr>
      <w:rFonts w:ascii="Arial" w:eastAsia="Times New Roman" w:hAnsi="Arial" w:cs="Arial"/>
      <w:sz w:val="14"/>
      <w:szCs w:val="14"/>
    </w:rPr>
  </w:style>
  <w:style w:type="paragraph" w:customStyle="1" w:styleId="xl114">
    <w:name w:val="xl114"/>
    <w:basedOn w:val="Normal"/>
    <w:rsid w:val="003968D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5">
    <w:name w:val="xl115"/>
    <w:basedOn w:val="Normal"/>
    <w:rsid w:val="003968D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6">
    <w:name w:val="xl116"/>
    <w:basedOn w:val="Normal"/>
    <w:rsid w:val="003968D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7">
    <w:name w:val="xl117"/>
    <w:basedOn w:val="Normal"/>
    <w:rsid w:val="003968D1"/>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8">
    <w:name w:val="xl118"/>
    <w:basedOn w:val="Normal"/>
    <w:rsid w:val="003968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9">
    <w:name w:val="xl119"/>
    <w:basedOn w:val="Normal"/>
    <w:rsid w:val="003968D1"/>
    <w:pPr>
      <w:pBdr>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0">
    <w:name w:val="xl120"/>
    <w:basedOn w:val="Normal"/>
    <w:rsid w:val="003968D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1">
    <w:name w:val="xl121"/>
    <w:basedOn w:val="Normal"/>
    <w:rsid w:val="003968D1"/>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2">
    <w:name w:val="xl122"/>
    <w:basedOn w:val="Normal"/>
    <w:rsid w:val="003968D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3">
    <w:name w:val="xl123"/>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4">
    <w:name w:val="xl124"/>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5">
    <w:name w:val="xl125"/>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6">
    <w:name w:val="xl126"/>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shannonsmith</cp:lastModifiedBy>
  <cp:revision>2</cp:revision>
  <dcterms:created xsi:type="dcterms:W3CDTF">2020-03-30T21:22:00Z</dcterms:created>
  <dcterms:modified xsi:type="dcterms:W3CDTF">2020-03-30T21:22:00Z</dcterms:modified>
</cp:coreProperties>
</file>